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CC99">
    <v:background id="_x0000_s1025" o:bwmode="white" fillcolor="#fc9">
      <v:fill r:id="rId3" o:title="Papyrus" type="tile"/>
    </v:background>
  </w:background>
  <w:body>
    <w:p w14:paraId="50E7DE4E" w14:textId="15FF8745" w:rsidR="006040A6" w:rsidRPr="00720166" w:rsidRDefault="00AA66D8" w:rsidP="006040A6">
      <w:pPr>
        <w:pStyle w:val="Titre"/>
        <w:rPr>
          <w:b/>
          <w:bCs/>
          <w:color w:val="002060"/>
        </w:rPr>
      </w:pPr>
      <w:r w:rsidRPr="00720166">
        <w:rPr>
          <w:b/>
          <w:bCs/>
          <w:noProof/>
          <w:color w:val="002060"/>
        </w:rPr>
        <w:drawing>
          <wp:anchor distT="0" distB="0" distL="36195" distR="36195" simplePos="0" relativeHeight="251659264" behindDoc="0" locked="0" layoutInCell="1" allowOverlap="1" wp14:anchorId="738AF221" wp14:editId="73B4225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778400" cy="1879200"/>
            <wp:effectExtent l="0" t="0" r="0" b="6985"/>
            <wp:wrapThrough wrapText="bothSides">
              <wp:wrapPolygon edited="0">
                <wp:start x="0" y="0"/>
                <wp:lineTo x="0" y="21461"/>
                <wp:lineTo x="21291" y="21461"/>
                <wp:lineTo x="21291" y="0"/>
                <wp:lineTo x="0" y="0"/>
              </wp:wrapPolygon>
            </wp:wrapThrough>
            <wp:docPr id="12505004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64256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78400" cy="187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0A6" w:rsidRPr="00720166">
        <w:rPr>
          <w:b/>
          <w:bCs/>
          <w:color w:val="002060"/>
        </w:rPr>
        <w:t>Cube et origami</w:t>
      </w:r>
      <w:r w:rsidR="004B77C0" w:rsidRPr="00720166">
        <w:rPr>
          <w:b/>
          <w:bCs/>
          <w:color w:val="002060"/>
        </w:rPr>
        <w:t xml:space="preserve"> d’après Phare 6è 2016</w:t>
      </w:r>
    </w:p>
    <w:p w14:paraId="6A483DCF" w14:textId="774EC440" w:rsidR="006040A6" w:rsidRPr="00720166" w:rsidRDefault="006040A6" w:rsidP="006040A6">
      <w:pPr>
        <w:rPr>
          <w:color w:val="002060"/>
        </w:rPr>
      </w:pPr>
    </w:p>
    <w:p w14:paraId="43EFE8C4" w14:textId="1D2885BD" w:rsidR="00233A3F" w:rsidRDefault="00742A00" w:rsidP="006040A6">
      <w:pPr>
        <w:rPr>
          <w:b/>
          <w:bCs/>
          <w:sz w:val="22"/>
          <w:szCs w:val="22"/>
        </w:rPr>
      </w:pPr>
      <w:r w:rsidRPr="007F6DE4">
        <w:rPr>
          <w:b/>
          <w:bCs/>
          <w:sz w:val="22"/>
          <w:szCs w:val="22"/>
        </w:rPr>
        <w:t>N° énigme : Rg1</w:t>
      </w:r>
      <w:r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7</w:t>
      </w:r>
    </w:p>
    <w:p w14:paraId="068048D4" w14:textId="77777777" w:rsidR="00742A00" w:rsidRPr="00720166" w:rsidRDefault="00742A00" w:rsidP="006040A6">
      <w:pPr>
        <w:rPr>
          <w:color w:val="002060"/>
        </w:rPr>
      </w:pPr>
    </w:p>
    <w:p w14:paraId="4BFECEFA" w14:textId="7571C415" w:rsidR="00233A3F" w:rsidRPr="00720166" w:rsidRDefault="00233A3F" w:rsidP="006040A6">
      <w:pPr>
        <w:rPr>
          <w:rFonts w:ascii="Arial" w:hAnsi="Arial" w:cs="Arial"/>
          <w:i/>
          <w:iCs/>
          <w:color w:val="002060"/>
        </w:rPr>
      </w:pPr>
      <w:r w:rsidRPr="00720166">
        <w:rPr>
          <w:rFonts w:ascii="Arial" w:hAnsi="Arial" w:cs="Arial"/>
          <w:i/>
          <w:iCs/>
          <w:color w:val="002060"/>
        </w:rPr>
        <w:t>Passeport pour continuer l’aventure …</w:t>
      </w:r>
    </w:p>
    <w:p w14:paraId="70F421BC" w14:textId="77777777" w:rsidR="00233A3F" w:rsidRPr="00720166" w:rsidRDefault="00233A3F" w:rsidP="006040A6">
      <w:pPr>
        <w:rPr>
          <w:rFonts w:ascii="Arial" w:hAnsi="Arial" w:cs="Arial"/>
          <w:color w:val="002060"/>
        </w:rPr>
      </w:pPr>
    </w:p>
    <w:p w14:paraId="071A4AD2" w14:textId="77777777" w:rsidR="00233A3F" w:rsidRPr="00720166" w:rsidRDefault="00233A3F" w:rsidP="006040A6">
      <w:pPr>
        <w:rPr>
          <w:rFonts w:ascii="Arial" w:hAnsi="Arial" w:cs="Arial"/>
          <w:color w:val="002060"/>
        </w:rPr>
      </w:pPr>
    </w:p>
    <w:p w14:paraId="2B005B49" w14:textId="77777777" w:rsidR="00233A3F" w:rsidRPr="00720166" w:rsidRDefault="00233A3F" w:rsidP="006040A6">
      <w:pPr>
        <w:rPr>
          <w:rFonts w:ascii="Arial" w:hAnsi="Arial" w:cs="Arial"/>
          <w:color w:val="002060"/>
        </w:rPr>
      </w:pPr>
    </w:p>
    <w:p w14:paraId="660931E7" w14:textId="77777777" w:rsidR="00233A3F" w:rsidRPr="00720166" w:rsidRDefault="00233A3F" w:rsidP="006040A6">
      <w:pPr>
        <w:rPr>
          <w:rFonts w:ascii="Arial" w:hAnsi="Arial" w:cs="Arial"/>
          <w:color w:val="002060"/>
        </w:rPr>
      </w:pPr>
    </w:p>
    <w:p w14:paraId="02008D7B" w14:textId="79401CC8" w:rsidR="00AA66D8" w:rsidRPr="00720166" w:rsidRDefault="00AA66D8" w:rsidP="006040A6">
      <w:pPr>
        <w:rPr>
          <w:color w:val="002060"/>
        </w:rPr>
      </w:pPr>
      <w:r w:rsidRPr="00720166">
        <w:rPr>
          <w:rFonts w:ascii="Arial" w:hAnsi="Arial" w:cs="Arial"/>
          <w:color w:val="002060"/>
        </w:rPr>
        <w:t>Pour chacune des 6 feuilles carrées, suivre les étapes 1 à 10 ci</w:t>
      </w:r>
      <w:r w:rsidR="00742A00">
        <w:rPr>
          <w:rFonts w:ascii="Arial" w:hAnsi="Arial" w:cs="Arial"/>
          <w:color w:val="002060"/>
        </w:rPr>
        <w:noBreakHyphen/>
      </w:r>
      <w:r w:rsidRPr="00720166">
        <w:rPr>
          <w:rFonts w:ascii="Arial" w:hAnsi="Arial" w:cs="Arial"/>
          <w:color w:val="002060"/>
        </w:rPr>
        <w:t>de</w:t>
      </w:r>
      <w:r w:rsidR="00B0768D" w:rsidRPr="00720166">
        <w:rPr>
          <w:rFonts w:ascii="Arial" w:hAnsi="Arial" w:cs="Arial"/>
          <w:color w:val="002060"/>
        </w:rPr>
        <w:t>ssous.</w:t>
      </w:r>
    </w:p>
    <w:p w14:paraId="5353AECF" w14:textId="5D2F9570" w:rsidR="00233A3F" w:rsidRDefault="00233A3F" w:rsidP="006040A6"/>
    <w:p w14:paraId="05ABF681" w14:textId="1C3A0B41" w:rsidR="00233A3F" w:rsidRDefault="00233A3F" w:rsidP="00720166">
      <w:pPr>
        <w:jc w:val="center"/>
      </w:pPr>
      <w:r>
        <w:rPr>
          <w:noProof/>
        </w:rPr>
        <w:drawing>
          <wp:inline distT="0" distB="0" distL="0" distR="0" wp14:anchorId="60FAFEB4" wp14:editId="11450F84">
            <wp:extent cx="6081395" cy="3751580"/>
            <wp:effectExtent l="0" t="0" r="0" b="1270"/>
            <wp:docPr id="8980982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64256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081395" cy="3751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911C99" w14:textId="3E7F74B8" w:rsidR="00233A3F" w:rsidRDefault="00233A3F" w:rsidP="006040A6"/>
    <w:p w14:paraId="00CDF610" w14:textId="537CDB4B" w:rsidR="00233A3F" w:rsidRDefault="00233A3F" w:rsidP="006040A6">
      <w:r>
        <w:rPr>
          <w:noProof/>
        </w:rPr>
        <w:drawing>
          <wp:anchor distT="0" distB="0" distL="114300" distR="114300" simplePos="0" relativeHeight="251660288" behindDoc="0" locked="0" layoutInCell="1" allowOverlap="1" wp14:anchorId="5D0B8A1A" wp14:editId="036D4036">
            <wp:simplePos x="0" y="0"/>
            <wp:positionH relativeFrom="margin">
              <wp:align>right</wp:align>
            </wp:positionH>
            <wp:positionV relativeFrom="paragraph">
              <wp:posOffset>63416</wp:posOffset>
            </wp:positionV>
            <wp:extent cx="3019245" cy="3491940"/>
            <wp:effectExtent l="0" t="0" r="0" b="0"/>
            <wp:wrapThrough wrapText="bothSides">
              <wp:wrapPolygon edited="0">
                <wp:start x="0" y="0"/>
                <wp:lineTo x="0" y="21447"/>
                <wp:lineTo x="21400" y="21447"/>
                <wp:lineTo x="21400" y="0"/>
                <wp:lineTo x="0" y="0"/>
              </wp:wrapPolygon>
            </wp:wrapThrough>
            <wp:docPr id="17967539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64256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19245" cy="34919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88F98B1" w14:textId="6D097530" w:rsidR="00233A3F" w:rsidRDefault="00233A3F" w:rsidP="006040A6"/>
    <w:p w14:paraId="5703A813" w14:textId="3CFF0EBF" w:rsidR="00233A3F" w:rsidRDefault="00233A3F" w:rsidP="006040A6"/>
    <w:p w14:paraId="7FEED38C" w14:textId="5F411335" w:rsidR="00AA66D8" w:rsidRPr="00720166" w:rsidRDefault="00AA66D8" w:rsidP="006040A6">
      <w:pPr>
        <w:rPr>
          <w:rFonts w:ascii="Arial" w:hAnsi="Arial" w:cs="Arial"/>
          <w:color w:val="002060"/>
        </w:rPr>
      </w:pPr>
      <w:r w:rsidRPr="00720166">
        <w:rPr>
          <w:rFonts w:ascii="Arial" w:hAnsi="Arial" w:cs="Arial"/>
          <w:color w:val="002060"/>
        </w:rPr>
        <w:t>Assembler les 6 modules obtenus sachant que la partie centrale carrée de chaque module forme une face du cube.</w:t>
      </w:r>
    </w:p>
    <w:p w14:paraId="464790D2" w14:textId="40DD34A4" w:rsidR="00AA66D8" w:rsidRPr="00720166" w:rsidRDefault="00AA66D8" w:rsidP="006040A6">
      <w:pPr>
        <w:rPr>
          <w:rFonts w:ascii="Arial" w:hAnsi="Arial" w:cs="Arial"/>
          <w:color w:val="002060"/>
        </w:rPr>
      </w:pPr>
      <w:r w:rsidRPr="00720166">
        <w:rPr>
          <w:rFonts w:ascii="Arial" w:hAnsi="Arial" w:cs="Arial"/>
          <w:color w:val="002060"/>
        </w:rPr>
        <w:t>Les deux parties triangulaires de chaque module s’emboitent dans d’autres modules.</w:t>
      </w:r>
    </w:p>
    <w:p w14:paraId="636F269D" w14:textId="5A5B4FDE" w:rsidR="00AA66D8" w:rsidRPr="00720166" w:rsidRDefault="00AA66D8" w:rsidP="006040A6">
      <w:pPr>
        <w:rPr>
          <w:rFonts w:ascii="Arial" w:hAnsi="Arial" w:cs="Arial"/>
          <w:color w:val="002060"/>
        </w:rPr>
      </w:pPr>
    </w:p>
    <w:p w14:paraId="370C17A5" w14:textId="558E22F5" w:rsidR="00AA66D8" w:rsidRPr="00720166" w:rsidRDefault="00AA66D8" w:rsidP="006040A6">
      <w:pPr>
        <w:rPr>
          <w:rFonts w:ascii="Arial" w:hAnsi="Arial" w:cs="Arial"/>
          <w:color w:val="002060"/>
        </w:rPr>
      </w:pPr>
      <w:r w:rsidRPr="00720166">
        <w:rPr>
          <w:rFonts w:ascii="Arial" w:hAnsi="Arial" w:cs="Arial"/>
          <w:color w:val="002060"/>
        </w:rPr>
        <w:t>Chaque modèle qui suit s’emboite de la même façon.</w:t>
      </w:r>
    </w:p>
    <w:p w14:paraId="51B42CF8" w14:textId="768124B7" w:rsidR="00AA66D8" w:rsidRDefault="00AA66D8" w:rsidP="006040A6">
      <w:r w:rsidRPr="00720166">
        <w:rPr>
          <w:rFonts w:ascii="Arial" w:hAnsi="Arial" w:cs="Arial"/>
          <w:color w:val="002060"/>
        </w:rPr>
        <w:t>Le dernier module permet de fermer et de consolider ce cube en origami.</w:t>
      </w:r>
    </w:p>
    <w:p w14:paraId="401113A0" w14:textId="54F4EEE0" w:rsidR="00AA66D8" w:rsidRDefault="00AA66D8" w:rsidP="006040A6"/>
    <w:p w14:paraId="0C0C46BC" w14:textId="77777777" w:rsidR="00AA66D8" w:rsidRDefault="00AA66D8" w:rsidP="006040A6">
      <w:pPr>
        <w:sectPr w:rsidR="00AA66D8" w:rsidSect="00770060">
          <w:pgSz w:w="11906" w:h="16838"/>
          <w:pgMar w:top="720" w:right="720" w:bottom="720" w:left="720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0480DF12" w14:textId="26EDCE33" w:rsidR="00AA66D8" w:rsidRPr="00B10586" w:rsidRDefault="00AA66D8" w:rsidP="00233A3F">
      <w:pPr>
        <w:jc w:val="center"/>
      </w:pPr>
      <w:r>
        <w:lastRenderedPageBreak/>
        <w:t>Original</w:t>
      </w:r>
    </w:p>
    <w:p w14:paraId="013724E6" w14:textId="072B3CA6" w:rsidR="006040A6" w:rsidRPr="00336682" w:rsidRDefault="006040A6" w:rsidP="00F62A23">
      <w:pPr>
        <w:pStyle w:val="Cartable"/>
      </w:pPr>
      <w:r>
        <w:rPr>
          <w:noProof/>
        </w:rPr>
        <w:drawing>
          <wp:inline distT="0" distB="0" distL="0" distR="0" wp14:anchorId="20C25930" wp14:editId="6943F081">
            <wp:extent cx="9777730" cy="6440805"/>
            <wp:effectExtent l="0" t="0" r="0" b="0"/>
            <wp:docPr id="20887642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6425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44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40A6" w:rsidRPr="00336682" w:rsidSect="00770060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A6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44C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33A3F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B32AD"/>
    <w:rsid w:val="004B77C0"/>
    <w:rsid w:val="004F02E3"/>
    <w:rsid w:val="004F1F8D"/>
    <w:rsid w:val="0052089B"/>
    <w:rsid w:val="00520DEA"/>
    <w:rsid w:val="005272FF"/>
    <w:rsid w:val="0052730E"/>
    <w:rsid w:val="00533911"/>
    <w:rsid w:val="00535536"/>
    <w:rsid w:val="0055212F"/>
    <w:rsid w:val="005722A6"/>
    <w:rsid w:val="005810DA"/>
    <w:rsid w:val="005879A3"/>
    <w:rsid w:val="005949A6"/>
    <w:rsid w:val="005C7FC2"/>
    <w:rsid w:val="006040A6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25CF"/>
    <w:rsid w:val="006E6473"/>
    <w:rsid w:val="0071246B"/>
    <w:rsid w:val="00720166"/>
    <w:rsid w:val="0072281C"/>
    <w:rsid w:val="007229E0"/>
    <w:rsid w:val="00731354"/>
    <w:rsid w:val="00732B53"/>
    <w:rsid w:val="00742A00"/>
    <w:rsid w:val="00761E84"/>
    <w:rsid w:val="00762CD0"/>
    <w:rsid w:val="00770060"/>
    <w:rsid w:val="00777BE8"/>
    <w:rsid w:val="00780850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3423C"/>
    <w:rsid w:val="00A54A51"/>
    <w:rsid w:val="00A604BB"/>
    <w:rsid w:val="00A71727"/>
    <w:rsid w:val="00A823BE"/>
    <w:rsid w:val="00A87E93"/>
    <w:rsid w:val="00A92444"/>
    <w:rsid w:val="00AA615C"/>
    <w:rsid w:val="00AA66D8"/>
    <w:rsid w:val="00AB0546"/>
    <w:rsid w:val="00AB4CF7"/>
    <w:rsid w:val="00AB5739"/>
    <w:rsid w:val="00AC5A3C"/>
    <w:rsid w:val="00AE19D1"/>
    <w:rsid w:val="00AE1DBE"/>
    <w:rsid w:val="00AF179D"/>
    <w:rsid w:val="00B0262A"/>
    <w:rsid w:val="00B06DB2"/>
    <w:rsid w:val="00B0768D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82B50"/>
    <w:rsid w:val="00E85B8E"/>
    <w:rsid w:val="00E97227"/>
    <w:rsid w:val="00EA297A"/>
    <w:rsid w:val="00EA4983"/>
    <w:rsid w:val="00EB5851"/>
    <w:rsid w:val="00EC5130"/>
    <w:rsid w:val="00EC7C85"/>
    <w:rsid w:val="00ED1B70"/>
    <w:rsid w:val="00EE379E"/>
    <w:rsid w:val="00EF402A"/>
    <w:rsid w:val="00F07391"/>
    <w:rsid w:val="00F13960"/>
    <w:rsid w:val="00F24CA7"/>
    <w:rsid w:val="00F262A7"/>
    <w:rsid w:val="00F35785"/>
    <w:rsid w:val="00F62A23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5A3B"/>
  <w15:chartTrackingRefBased/>
  <w15:docId w15:val="{50C4DC69-1E97-47E4-99A6-461AA931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A6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6040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040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040A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40A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40A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40A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40A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40A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40A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6040A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040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040A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040A6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6040A6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6040A6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6040A6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6040A6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6040A6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6040A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6040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6040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6040A6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6040A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6040A6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6040A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6040A6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6040A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image" Target="media/image1.jpe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9</cp:revision>
  <dcterms:created xsi:type="dcterms:W3CDTF">2024-03-12T15:23:00Z</dcterms:created>
  <dcterms:modified xsi:type="dcterms:W3CDTF">2024-04-11T14:56:00Z</dcterms:modified>
</cp:coreProperties>
</file>