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F7C" w:rsidRPr="004A1BF5" w:rsidRDefault="00C36880" w:rsidP="004A1BF5">
      <w:pPr>
        <w:spacing w:after="60" w:line="240" w:lineRule="auto"/>
        <w:jc w:val="center"/>
        <w:rPr>
          <w:b/>
          <w:i/>
        </w:rPr>
      </w:pPr>
      <w:r w:rsidRPr="004A1BF5">
        <w:rPr>
          <w:b/>
          <w:i/>
        </w:rPr>
        <w:t>Exemple d’introduction des probabilités en seconde GT</w:t>
      </w:r>
    </w:p>
    <w:p w:rsidR="00C36880" w:rsidRPr="004A1BF5" w:rsidRDefault="00C36880" w:rsidP="004A1BF5">
      <w:pPr>
        <w:pStyle w:val="Paragraphedeliste"/>
        <w:numPr>
          <w:ilvl w:val="0"/>
          <w:numId w:val="1"/>
        </w:numPr>
        <w:spacing w:after="60" w:line="240" w:lineRule="auto"/>
        <w:rPr>
          <w:i/>
        </w:rPr>
      </w:pPr>
      <w:r w:rsidRPr="004A1BF5">
        <w:rPr>
          <w:i/>
        </w:rPr>
        <w:t>1</w:t>
      </w:r>
      <w:r w:rsidRPr="004A1BF5">
        <w:rPr>
          <w:i/>
          <w:vertAlign w:val="superscript"/>
        </w:rPr>
        <w:t>ère</w:t>
      </w:r>
      <w:r w:rsidRPr="004A1BF5">
        <w:rPr>
          <w:i/>
        </w:rPr>
        <w:t xml:space="preserve"> </w:t>
      </w:r>
      <w:r w:rsidR="00B70B21" w:rsidRPr="004A1BF5">
        <w:rPr>
          <w:i/>
        </w:rPr>
        <w:t>séquence</w:t>
      </w:r>
      <w:r w:rsidRPr="004A1BF5">
        <w:rPr>
          <w:i/>
        </w:rPr>
        <w:t> :</w:t>
      </w:r>
    </w:p>
    <w:p w:rsidR="00B70B21" w:rsidRDefault="00B70B21" w:rsidP="004A1BF5">
      <w:pPr>
        <w:spacing w:after="60" w:line="240" w:lineRule="auto"/>
      </w:pPr>
      <w:r>
        <w:t>Chaque élève à son tour propose un chiffre et on remplit le tableau suivant</w:t>
      </w:r>
      <w:r w:rsidR="004A1BF5">
        <w:t> :</w:t>
      </w:r>
    </w:p>
    <w:tbl>
      <w:tblPr>
        <w:tblStyle w:val="Grilledutableau"/>
        <w:tblW w:w="0" w:type="auto"/>
        <w:tblLook w:val="04A0"/>
      </w:tblPr>
      <w:tblGrid>
        <w:gridCol w:w="1215"/>
        <w:gridCol w:w="906"/>
        <w:gridCol w:w="906"/>
        <w:gridCol w:w="906"/>
        <w:gridCol w:w="906"/>
        <w:gridCol w:w="906"/>
        <w:gridCol w:w="907"/>
        <w:gridCol w:w="907"/>
        <w:gridCol w:w="907"/>
        <w:gridCol w:w="907"/>
        <w:gridCol w:w="907"/>
      </w:tblGrid>
      <w:tr w:rsidR="004A1BF5" w:rsidTr="004A1BF5">
        <w:tc>
          <w:tcPr>
            <w:tcW w:w="1005" w:type="dxa"/>
          </w:tcPr>
          <w:p w:rsidR="004A1BF5" w:rsidRDefault="004A1BF5" w:rsidP="004A1BF5">
            <w:pPr>
              <w:spacing w:after="60"/>
            </w:pPr>
            <w:r>
              <w:t>chiffres</w:t>
            </w:r>
          </w:p>
        </w:tc>
        <w:tc>
          <w:tcPr>
            <w:tcW w:w="927" w:type="dxa"/>
          </w:tcPr>
          <w:p w:rsidR="004A1BF5" w:rsidRDefault="004A1BF5" w:rsidP="004A1BF5">
            <w:pPr>
              <w:spacing w:after="60"/>
            </w:pPr>
            <w:r>
              <w:t>0</w:t>
            </w:r>
          </w:p>
        </w:tc>
        <w:tc>
          <w:tcPr>
            <w:tcW w:w="927" w:type="dxa"/>
          </w:tcPr>
          <w:p w:rsidR="004A1BF5" w:rsidRDefault="004A1BF5" w:rsidP="004A1BF5">
            <w:pPr>
              <w:spacing w:after="60"/>
            </w:pPr>
            <w:r>
              <w:t>1</w:t>
            </w:r>
          </w:p>
        </w:tc>
        <w:tc>
          <w:tcPr>
            <w:tcW w:w="927" w:type="dxa"/>
          </w:tcPr>
          <w:p w:rsidR="004A1BF5" w:rsidRDefault="004A1BF5" w:rsidP="004A1BF5">
            <w:pPr>
              <w:spacing w:after="60"/>
            </w:pPr>
            <w:r>
              <w:t>2</w:t>
            </w:r>
          </w:p>
        </w:tc>
        <w:tc>
          <w:tcPr>
            <w:tcW w:w="927" w:type="dxa"/>
          </w:tcPr>
          <w:p w:rsidR="004A1BF5" w:rsidRDefault="004A1BF5" w:rsidP="004A1BF5">
            <w:pPr>
              <w:spacing w:after="60"/>
            </w:pPr>
            <w:r>
              <w:t>3</w:t>
            </w:r>
          </w:p>
        </w:tc>
        <w:tc>
          <w:tcPr>
            <w:tcW w:w="927" w:type="dxa"/>
          </w:tcPr>
          <w:p w:rsidR="004A1BF5" w:rsidRDefault="004A1BF5" w:rsidP="004A1BF5">
            <w:pPr>
              <w:spacing w:after="60"/>
            </w:pPr>
            <w:r>
              <w:t>4</w:t>
            </w:r>
          </w:p>
        </w:tc>
        <w:tc>
          <w:tcPr>
            <w:tcW w:w="928" w:type="dxa"/>
          </w:tcPr>
          <w:p w:rsidR="004A1BF5" w:rsidRDefault="004A1BF5" w:rsidP="004A1BF5">
            <w:pPr>
              <w:spacing w:after="60"/>
            </w:pPr>
            <w:r>
              <w:t>5</w:t>
            </w:r>
          </w:p>
        </w:tc>
        <w:tc>
          <w:tcPr>
            <w:tcW w:w="928" w:type="dxa"/>
          </w:tcPr>
          <w:p w:rsidR="004A1BF5" w:rsidRDefault="004A1BF5" w:rsidP="004A1BF5">
            <w:pPr>
              <w:spacing w:after="60"/>
            </w:pPr>
            <w:r>
              <w:t>6</w:t>
            </w:r>
          </w:p>
        </w:tc>
        <w:tc>
          <w:tcPr>
            <w:tcW w:w="928" w:type="dxa"/>
          </w:tcPr>
          <w:p w:rsidR="004A1BF5" w:rsidRDefault="004A1BF5" w:rsidP="004A1BF5">
            <w:pPr>
              <w:spacing w:after="60"/>
            </w:pPr>
            <w:r>
              <w:t>7</w:t>
            </w:r>
          </w:p>
        </w:tc>
        <w:tc>
          <w:tcPr>
            <w:tcW w:w="928" w:type="dxa"/>
          </w:tcPr>
          <w:p w:rsidR="004A1BF5" w:rsidRDefault="004A1BF5" w:rsidP="004A1BF5">
            <w:pPr>
              <w:spacing w:after="60"/>
            </w:pPr>
            <w:r>
              <w:t>8</w:t>
            </w:r>
          </w:p>
        </w:tc>
        <w:tc>
          <w:tcPr>
            <w:tcW w:w="928" w:type="dxa"/>
          </w:tcPr>
          <w:p w:rsidR="004A1BF5" w:rsidRDefault="004A1BF5" w:rsidP="004A1BF5">
            <w:pPr>
              <w:spacing w:after="60"/>
            </w:pPr>
            <w:r>
              <w:t>9</w:t>
            </w:r>
          </w:p>
        </w:tc>
      </w:tr>
      <w:tr w:rsidR="004A1BF5" w:rsidTr="004A1BF5">
        <w:tc>
          <w:tcPr>
            <w:tcW w:w="1005" w:type="dxa"/>
          </w:tcPr>
          <w:p w:rsidR="004A1BF5" w:rsidRDefault="004A1BF5" w:rsidP="004A1BF5">
            <w:pPr>
              <w:spacing w:after="60"/>
            </w:pPr>
            <w:r>
              <w:t>Effectifs</w:t>
            </w:r>
          </w:p>
        </w:tc>
        <w:tc>
          <w:tcPr>
            <w:tcW w:w="927" w:type="dxa"/>
          </w:tcPr>
          <w:p w:rsidR="004A1BF5" w:rsidRDefault="004A1BF5" w:rsidP="004A1BF5">
            <w:pPr>
              <w:spacing w:after="60"/>
            </w:pPr>
          </w:p>
        </w:tc>
        <w:tc>
          <w:tcPr>
            <w:tcW w:w="927" w:type="dxa"/>
          </w:tcPr>
          <w:p w:rsidR="004A1BF5" w:rsidRDefault="004A1BF5" w:rsidP="004A1BF5">
            <w:pPr>
              <w:spacing w:after="60"/>
            </w:pPr>
          </w:p>
        </w:tc>
        <w:tc>
          <w:tcPr>
            <w:tcW w:w="927" w:type="dxa"/>
          </w:tcPr>
          <w:p w:rsidR="004A1BF5" w:rsidRDefault="004A1BF5" w:rsidP="004A1BF5">
            <w:pPr>
              <w:spacing w:after="60"/>
            </w:pPr>
          </w:p>
        </w:tc>
        <w:tc>
          <w:tcPr>
            <w:tcW w:w="927" w:type="dxa"/>
          </w:tcPr>
          <w:p w:rsidR="004A1BF5" w:rsidRDefault="004A1BF5" w:rsidP="004A1BF5">
            <w:pPr>
              <w:spacing w:after="60"/>
            </w:pPr>
          </w:p>
        </w:tc>
        <w:tc>
          <w:tcPr>
            <w:tcW w:w="927" w:type="dxa"/>
          </w:tcPr>
          <w:p w:rsidR="004A1BF5" w:rsidRDefault="004A1BF5" w:rsidP="004A1BF5">
            <w:pPr>
              <w:spacing w:after="60"/>
            </w:pPr>
          </w:p>
        </w:tc>
        <w:tc>
          <w:tcPr>
            <w:tcW w:w="928" w:type="dxa"/>
          </w:tcPr>
          <w:p w:rsidR="004A1BF5" w:rsidRDefault="004A1BF5" w:rsidP="004A1BF5">
            <w:pPr>
              <w:spacing w:after="60"/>
            </w:pPr>
          </w:p>
        </w:tc>
        <w:tc>
          <w:tcPr>
            <w:tcW w:w="928" w:type="dxa"/>
          </w:tcPr>
          <w:p w:rsidR="004A1BF5" w:rsidRDefault="004A1BF5" w:rsidP="004A1BF5">
            <w:pPr>
              <w:spacing w:after="60"/>
            </w:pPr>
          </w:p>
        </w:tc>
        <w:tc>
          <w:tcPr>
            <w:tcW w:w="928" w:type="dxa"/>
          </w:tcPr>
          <w:p w:rsidR="004A1BF5" w:rsidRDefault="004A1BF5" w:rsidP="004A1BF5">
            <w:pPr>
              <w:spacing w:after="60"/>
            </w:pPr>
          </w:p>
        </w:tc>
        <w:tc>
          <w:tcPr>
            <w:tcW w:w="928" w:type="dxa"/>
          </w:tcPr>
          <w:p w:rsidR="004A1BF5" w:rsidRDefault="004A1BF5" w:rsidP="004A1BF5">
            <w:pPr>
              <w:spacing w:after="60"/>
            </w:pPr>
          </w:p>
        </w:tc>
        <w:tc>
          <w:tcPr>
            <w:tcW w:w="928" w:type="dxa"/>
          </w:tcPr>
          <w:p w:rsidR="004A1BF5" w:rsidRDefault="004A1BF5" w:rsidP="004A1BF5">
            <w:pPr>
              <w:spacing w:after="60"/>
            </w:pPr>
          </w:p>
        </w:tc>
      </w:tr>
      <w:tr w:rsidR="004A1BF5" w:rsidTr="004A1BF5">
        <w:tc>
          <w:tcPr>
            <w:tcW w:w="1005" w:type="dxa"/>
          </w:tcPr>
          <w:p w:rsidR="004A1BF5" w:rsidRDefault="004A1BF5" w:rsidP="004A1BF5">
            <w:pPr>
              <w:spacing w:after="60"/>
            </w:pPr>
            <w:r>
              <w:t>fréquences</w:t>
            </w:r>
          </w:p>
        </w:tc>
        <w:tc>
          <w:tcPr>
            <w:tcW w:w="927" w:type="dxa"/>
          </w:tcPr>
          <w:p w:rsidR="004A1BF5" w:rsidRDefault="004A1BF5" w:rsidP="004A1BF5">
            <w:pPr>
              <w:spacing w:after="60"/>
            </w:pPr>
          </w:p>
        </w:tc>
        <w:tc>
          <w:tcPr>
            <w:tcW w:w="927" w:type="dxa"/>
          </w:tcPr>
          <w:p w:rsidR="004A1BF5" w:rsidRDefault="004A1BF5" w:rsidP="004A1BF5">
            <w:pPr>
              <w:spacing w:after="60"/>
            </w:pPr>
          </w:p>
        </w:tc>
        <w:tc>
          <w:tcPr>
            <w:tcW w:w="927" w:type="dxa"/>
          </w:tcPr>
          <w:p w:rsidR="004A1BF5" w:rsidRDefault="004A1BF5" w:rsidP="004A1BF5">
            <w:pPr>
              <w:spacing w:after="60"/>
            </w:pPr>
          </w:p>
        </w:tc>
        <w:tc>
          <w:tcPr>
            <w:tcW w:w="927" w:type="dxa"/>
          </w:tcPr>
          <w:p w:rsidR="004A1BF5" w:rsidRDefault="004A1BF5" w:rsidP="004A1BF5">
            <w:pPr>
              <w:spacing w:after="60"/>
            </w:pPr>
          </w:p>
        </w:tc>
        <w:tc>
          <w:tcPr>
            <w:tcW w:w="927" w:type="dxa"/>
          </w:tcPr>
          <w:p w:rsidR="004A1BF5" w:rsidRDefault="004A1BF5" w:rsidP="004A1BF5">
            <w:pPr>
              <w:spacing w:after="60"/>
            </w:pPr>
          </w:p>
        </w:tc>
        <w:tc>
          <w:tcPr>
            <w:tcW w:w="928" w:type="dxa"/>
          </w:tcPr>
          <w:p w:rsidR="004A1BF5" w:rsidRDefault="004A1BF5" w:rsidP="004A1BF5">
            <w:pPr>
              <w:spacing w:after="60"/>
            </w:pPr>
          </w:p>
        </w:tc>
        <w:tc>
          <w:tcPr>
            <w:tcW w:w="928" w:type="dxa"/>
          </w:tcPr>
          <w:p w:rsidR="004A1BF5" w:rsidRDefault="004A1BF5" w:rsidP="004A1BF5">
            <w:pPr>
              <w:spacing w:after="60"/>
            </w:pPr>
          </w:p>
        </w:tc>
        <w:tc>
          <w:tcPr>
            <w:tcW w:w="928" w:type="dxa"/>
          </w:tcPr>
          <w:p w:rsidR="004A1BF5" w:rsidRDefault="004A1BF5" w:rsidP="004A1BF5">
            <w:pPr>
              <w:spacing w:after="60"/>
            </w:pPr>
          </w:p>
        </w:tc>
        <w:tc>
          <w:tcPr>
            <w:tcW w:w="928" w:type="dxa"/>
          </w:tcPr>
          <w:p w:rsidR="004A1BF5" w:rsidRDefault="004A1BF5" w:rsidP="004A1BF5">
            <w:pPr>
              <w:spacing w:after="60"/>
            </w:pPr>
          </w:p>
        </w:tc>
        <w:tc>
          <w:tcPr>
            <w:tcW w:w="928" w:type="dxa"/>
          </w:tcPr>
          <w:p w:rsidR="004A1BF5" w:rsidRDefault="004A1BF5" w:rsidP="004A1BF5">
            <w:pPr>
              <w:spacing w:after="60"/>
            </w:pPr>
          </w:p>
        </w:tc>
      </w:tr>
    </w:tbl>
    <w:p w:rsidR="004A1BF5" w:rsidRDefault="004A1BF5" w:rsidP="004A1BF5">
      <w:pPr>
        <w:spacing w:after="60" w:line="240" w:lineRule="auto"/>
      </w:pPr>
    </w:p>
    <w:p w:rsidR="004A1BF5" w:rsidRDefault="00B70B21" w:rsidP="004A1BF5">
      <w:pPr>
        <w:pStyle w:val="Paragraphedeliste"/>
        <w:numPr>
          <w:ilvl w:val="0"/>
          <w:numId w:val="1"/>
        </w:numPr>
        <w:spacing w:after="60" w:line="240" w:lineRule="auto"/>
      </w:pPr>
      <w:r w:rsidRPr="004A1BF5">
        <w:rPr>
          <w:i/>
        </w:rPr>
        <w:t>2</w:t>
      </w:r>
      <w:r w:rsidRPr="004A1BF5">
        <w:rPr>
          <w:i/>
          <w:vertAlign w:val="superscript"/>
        </w:rPr>
        <w:t>ème</w:t>
      </w:r>
      <w:r w:rsidRPr="004A1BF5">
        <w:rPr>
          <w:i/>
        </w:rPr>
        <w:t xml:space="preserve"> séquence</w:t>
      </w:r>
      <w:r>
        <w:t xml:space="preserve"> : </w:t>
      </w:r>
    </w:p>
    <w:p w:rsidR="00B70B21" w:rsidRDefault="00B70B21" w:rsidP="004A1BF5">
      <w:pPr>
        <w:spacing w:after="60" w:line="240" w:lineRule="auto"/>
      </w:pPr>
      <w:r>
        <w:t>Utilisation de la fonction « </w:t>
      </w:r>
      <w:proofErr w:type="spellStart"/>
      <w:r>
        <w:t>random</w:t>
      </w:r>
      <w:proofErr w:type="spellEnd"/>
      <w:r>
        <w:t xml:space="preserve"> » de la calculatrice : </w:t>
      </w:r>
      <w:r w:rsidR="00201C96">
        <w:t xml:space="preserve">obtenir la « partie entière de 10 </w:t>
      </w:r>
      <w:proofErr w:type="spellStart"/>
      <w:r w:rsidR="00201C96">
        <w:t>random</w:t>
      </w:r>
      <w:proofErr w:type="spellEnd"/>
      <w:r w:rsidR="00201C96">
        <w:t> »</w:t>
      </w:r>
    </w:p>
    <w:p w:rsidR="00201C96" w:rsidRDefault="00201C96" w:rsidP="004A1BF5">
      <w:pPr>
        <w:spacing w:after="60" w:line="240" w:lineRule="auto"/>
      </w:pPr>
      <w:r>
        <w:t xml:space="preserve">Par 2 faire 20 tirages et </w:t>
      </w:r>
      <w:r w:rsidR="004A1BF5">
        <w:t xml:space="preserve">noter l’effectif de chaque chiffre </w:t>
      </w:r>
    </w:p>
    <w:p w:rsidR="00201C96" w:rsidRDefault="00201C96" w:rsidP="004A1BF5">
      <w:pPr>
        <w:spacing w:after="60" w:line="240" w:lineRule="auto"/>
      </w:pPr>
      <w:r>
        <w:t xml:space="preserve">Regrouper les résultats de toute la classe puis </w:t>
      </w:r>
      <w:r w:rsidR="004A1BF5">
        <w:t>remplir un  tableau analogue à celui de la 1</w:t>
      </w:r>
      <w:r w:rsidR="004A1BF5" w:rsidRPr="004A1BF5">
        <w:rPr>
          <w:vertAlign w:val="superscript"/>
        </w:rPr>
        <w:t>ère</w:t>
      </w:r>
      <w:r w:rsidR="004A1BF5">
        <w:t xml:space="preserve"> séquence ; </w:t>
      </w:r>
      <w:r>
        <w:t>calculer la fréquence de sortie de chaque chiffre ; on observe qu’elles se stabilisent et s’approchent de 0,1</w:t>
      </w:r>
    </w:p>
    <w:p w:rsidR="00201C96" w:rsidRDefault="00201C96" w:rsidP="004A1BF5">
      <w:pPr>
        <w:spacing w:after="60" w:line="240" w:lineRule="auto"/>
      </w:pPr>
      <w:r>
        <w:t xml:space="preserve"> </w:t>
      </w:r>
    </w:p>
    <w:p w:rsidR="00B70B21" w:rsidRDefault="00B70B21" w:rsidP="004A1BF5">
      <w:pPr>
        <w:pStyle w:val="Paragraphedeliste"/>
        <w:numPr>
          <w:ilvl w:val="0"/>
          <w:numId w:val="1"/>
        </w:numPr>
        <w:spacing w:after="60" w:line="240" w:lineRule="auto"/>
      </w:pPr>
      <w:r w:rsidRPr="004A1BF5">
        <w:rPr>
          <w:i/>
        </w:rPr>
        <w:t>3</w:t>
      </w:r>
      <w:r w:rsidRPr="004A1BF5">
        <w:rPr>
          <w:i/>
          <w:vertAlign w:val="superscript"/>
        </w:rPr>
        <w:t>ème</w:t>
      </w:r>
      <w:r w:rsidRPr="004A1BF5">
        <w:rPr>
          <w:i/>
        </w:rPr>
        <w:t xml:space="preserve"> séquence :</w:t>
      </w:r>
      <w:r>
        <w:t xml:space="preserve"> simulation d’un lancer de 2 dés</w:t>
      </w:r>
      <w:r w:rsidR="004A1BF5">
        <w:t xml:space="preserve"> (page 2)</w:t>
      </w:r>
    </w:p>
    <w:p w:rsidR="001D71C8" w:rsidRDefault="001D71C8" w:rsidP="001D71C8">
      <w:pPr>
        <w:pStyle w:val="Paragraphedeliste"/>
        <w:spacing w:after="60" w:line="240" w:lineRule="auto"/>
      </w:pPr>
    </w:p>
    <w:p w:rsidR="001D71C8" w:rsidRDefault="001D71C8" w:rsidP="001D71C8">
      <w:pPr>
        <w:pStyle w:val="Paragraphedeliste"/>
        <w:spacing w:after="60" w:line="240" w:lineRule="auto"/>
      </w:pPr>
    </w:p>
    <w:p w:rsidR="00B70B21" w:rsidRDefault="00B70B21" w:rsidP="004A1BF5">
      <w:pPr>
        <w:pStyle w:val="Paragraphedeliste"/>
        <w:numPr>
          <w:ilvl w:val="0"/>
          <w:numId w:val="1"/>
        </w:numPr>
        <w:spacing w:after="60" w:line="240" w:lineRule="auto"/>
      </w:pPr>
      <w:r w:rsidRPr="004A1BF5">
        <w:rPr>
          <w:i/>
        </w:rPr>
        <w:t>4</w:t>
      </w:r>
      <w:r w:rsidRPr="004A1BF5">
        <w:rPr>
          <w:i/>
          <w:vertAlign w:val="superscript"/>
        </w:rPr>
        <w:t>ème</w:t>
      </w:r>
      <w:r w:rsidRPr="004A1BF5">
        <w:rPr>
          <w:i/>
        </w:rPr>
        <w:t xml:space="preserve"> séquence</w:t>
      </w:r>
      <w:r>
        <w:t> : dénombrer, calculer des fréquences</w:t>
      </w:r>
      <w:r w:rsidR="004A1BF5">
        <w:t xml:space="preserve"> (page 3)</w:t>
      </w:r>
    </w:p>
    <w:p w:rsidR="001D71C8" w:rsidRDefault="001D71C8" w:rsidP="001D71C8">
      <w:pPr>
        <w:pStyle w:val="Paragraphedeliste"/>
      </w:pPr>
    </w:p>
    <w:p w:rsidR="001D71C8" w:rsidRDefault="001D71C8" w:rsidP="001D71C8">
      <w:pPr>
        <w:pStyle w:val="Paragraphedeliste"/>
        <w:spacing w:after="60" w:line="240" w:lineRule="auto"/>
      </w:pPr>
    </w:p>
    <w:p w:rsidR="00B70B21" w:rsidRDefault="00B70B21" w:rsidP="004A1BF5">
      <w:pPr>
        <w:pStyle w:val="Paragraphedeliste"/>
        <w:numPr>
          <w:ilvl w:val="0"/>
          <w:numId w:val="1"/>
        </w:numPr>
        <w:spacing w:after="60" w:line="240" w:lineRule="auto"/>
      </w:pPr>
      <w:r w:rsidRPr="004A1BF5">
        <w:rPr>
          <w:i/>
        </w:rPr>
        <w:t>5</w:t>
      </w:r>
      <w:r w:rsidRPr="004A1BF5">
        <w:rPr>
          <w:i/>
          <w:vertAlign w:val="superscript"/>
        </w:rPr>
        <w:t>ème</w:t>
      </w:r>
      <w:r w:rsidRPr="004A1BF5">
        <w:rPr>
          <w:i/>
        </w:rPr>
        <w:t xml:space="preserve"> séquence</w:t>
      </w:r>
      <w:r>
        <w:t> : cours</w:t>
      </w:r>
      <w:r w:rsidR="00201C96">
        <w:t>, puis exercices d’entrainement.</w:t>
      </w:r>
      <w:r w:rsidR="004A1BF5">
        <w:t xml:space="preserve"> (page 4)</w:t>
      </w:r>
    </w:p>
    <w:p w:rsidR="001D71C8" w:rsidRDefault="001D71C8" w:rsidP="004A1BF5">
      <w:pPr>
        <w:spacing w:after="60" w:line="240" w:lineRule="auto"/>
      </w:pPr>
    </w:p>
    <w:p w:rsidR="001D71C8" w:rsidRDefault="001D71C8" w:rsidP="004A1BF5">
      <w:pPr>
        <w:spacing w:after="60" w:line="240" w:lineRule="auto"/>
      </w:pPr>
    </w:p>
    <w:p w:rsidR="00201C96" w:rsidRPr="001D71C8" w:rsidRDefault="00201C96" w:rsidP="004A1BF5">
      <w:pPr>
        <w:spacing w:after="60" w:line="240" w:lineRule="auto"/>
        <w:rPr>
          <w:i/>
        </w:rPr>
      </w:pPr>
      <w:r w:rsidRPr="001D71C8">
        <w:rPr>
          <w:i/>
        </w:rPr>
        <w:t xml:space="preserve"> Un essai de définition de probabilité d’un événement</w:t>
      </w:r>
      <w:r w:rsidR="001D71C8" w:rsidRPr="001D71C8">
        <w:rPr>
          <w:i/>
        </w:rPr>
        <w:t> :</w:t>
      </w:r>
    </w:p>
    <w:p w:rsidR="001D71C8" w:rsidRDefault="001D71C8" w:rsidP="004A1BF5">
      <w:pPr>
        <w:spacing w:after="60" w:line="240" w:lineRule="auto"/>
      </w:pPr>
      <w:r>
        <w:t xml:space="preserve">« Dans une expérience aléatoire, la probabilité d’un événement est la fréquence théorique d’apparition de cet événement si on refait l’expérience un nombre infini de fois dans les mêmes </w:t>
      </w:r>
      <w:proofErr w:type="gramStart"/>
      <w:r>
        <w:t>conditions .</w:t>
      </w:r>
      <w:proofErr w:type="gramEnd"/>
      <w:r>
        <w:t> »</w:t>
      </w:r>
    </w:p>
    <w:p w:rsidR="00201C96" w:rsidRDefault="00201C96" w:rsidP="004A1BF5">
      <w:pPr>
        <w:spacing w:after="60" w:line="240" w:lineRule="auto"/>
      </w:pPr>
    </w:p>
    <w:p w:rsidR="00201C96" w:rsidRDefault="00201C96" w:rsidP="004A1BF5">
      <w:pPr>
        <w:spacing w:after="60" w:line="240" w:lineRule="auto"/>
      </w:pPr>
    </w:p>
    <w:p w:rsidR="002151AA" w:rsidRDefault="002151AA">
      <w:r>
        <w:br w:type="page"/>
      </w:r>
    </w:p>
    <w:p w:rsidR="004A1BF5" w:rsidRPr="001D71C8" w:rsidRDefault="004A1BF5" w:rsidP="001D71C8">
      <w:pPr>
        <w:spacing w:after="0" w:line="240" w:lineRule="auto"/>
        <w:jc w:val="center"/>
        <w:rPr>
          <w:rFonts w:cstheme="minorHAnsi"/>
          <w:sz w:val="20"/>
          <w:szCs w:val="20"/>
        </w:rPr>
      </w:pPr>
      <w:r w:rsidRPr="002151AA">
        <w:rPr>
          <w:rFonts w:cstheme="minorHAnsi"/>
          <w:b/>
          <w:i/>
          <w:sz w:val="20"/>
          <w:szCs w:val="20"/>
        </w:rPr>
        <w:lastRenderedPageBreak/>
        <w:t>Simulation d’une expérience aléatoire</w:t>
      </w:r>
    </w:p>
    <w:p w:rsidR="004A1BF5" w:rsidRPr="002151AA" w:rsidRDefault="004A1BF5" w:rsidP="002151AA">
      <w:pPr>
        <w:spacing w:after="0" w:line="240" w:lineRule="auto"/>
        <w:ind w:firstLine="426"/>
        <w:jc w:val="center"/>
        <w:rPr>
          <w:rFonts w:cstheme="minorHAnsi"/>
          <w:b/>
          <w:i/>
          <w:sz w:val="20"/>
          <w:szCs w:val="20"/>
        </w:rPr>
      </w:pPr>
    </w:p>
    <w:p w:rsidR="004A1BF5" w:rsidRPr="002151AA" w:rsidRDefault="004A1BF5" w:rsidP="002151AA">
      <w:pPr>
        <w:spacing w:after="0" w:line="240" w:lineRule="auto"/>
        <w:ind w:firstLine="426"/>
        <w:rPr>
          <w:rFonts w:cstheme="minorHAnsi"/>
          <w:sz w:val="20"/>
          <w:szCs w:val="20"/>
        </w:rPr>
      </w:pPr>
      <w:r w:rsidRPr="002151AA">
        <w:rPr>
          <w:rFonts w:cstheme="minorHAnsi"/>
          <w:b/>
          <w:color w:val="1F497D" w:themeColor="text2"/>
          <w:sz w:val="20"/>
          <w:szCs w:val="20"/>
        </w:rPr>
        <w:t>1.</w:t>
      </w:r>
      <w:r w:rsidRPr="002151AA">
        <w:rPr>
          <w:rFonts w:cstheme="minorHAnsi"/>
          <w:sz w:val="20"/>
          <w:szCs w:val="20"/>
        </w:rPr>
        <w:t xml:space="preserve">       On considère l’expérience aléatoire suivante : </w:t>
      </w:r>
    </w:p>
    <w:p w:rsidR="004A1BF5" w:rsidRPr="002151AA" w:rsidRDefault="004A1BF5" w:rsidP="002151AA">
      <w:pPr>
        <w:spacing w:after="0" w:line="240" w:lineRule="auto"/>
        <w:ind w:firstLine="426"/>
        <w:jc w:val="center"/>
        <w:rPr>
          <w:rFonts w:cstheme="minorHAnsi"/>
          <w:b/>
          <w:sz w:val="20"/>
          <w:szCs w:val="20"/>
        </w:rPr>
      </w:pPr>
      <w:r w:rsidRPr="002151AA">
        <w:rPr>
          <w:rFonts w:cstheme="minorHAnsi"/>
          <w:b/>
          <w:i/>
          <w:sz w:val="20"/>
          <w:szCs w:val="20"/>
        </w:rPr>
        <w:t>« On lance deux dés cubiques bien équilibrés et on s’intéresse à la somme obtenue</w:t>
      </w:r>
      <w:r w:rsidRPr="002151AA">
        <w:rPr>
          <w:rFonts w:cstheme="minorHAnsi"/>
          <w:b/>
          <w:sz w:val="20"/>
          <w:szCs w:val="20"/>
        </w:rPr>
        <w:t>. »</w:t>
      </w:r>
    </w:p>
    <w:p w:rsidR="004A1BF5" w:rsidRPr="002151AA" w:rsidRDefault="004A1BF5" w:rsidP="002151AA">
      <w:pPr>
        <w:spacing w:after="0" w:line="240" w:lineRule="auto"/>
        <w:ind w:firstLine="426"/>
        <w:jc w:val="center"/>
        <w:rPr>
          <w:rFonts w:cstheme="minorHAnsi"/>
          <w:b/>
          <w:i/>
          <w:sz w:val="20"/>
          <w:szCs w:val="20"/>
        </w:rPr>
      </w:pPr>
      <w:r w:rsidRPr="002151AA">
        <w:rPr>
          <w:rFonts w:cstheme="minorHAnsi"/>
          <w:b/>
          <w:i/>
          <w:sz w:val="20"/>
          <w:szCs w:val="20"/>
        </w:rPr>
        <w:t>Alice dit que  la somme 9 revient plus souvent que la somme 10</w:t>
      </w:r>
    </w:p>
    <w:p w:rsidR="004A1BF5" w:rsidRPr="002151AA" w:rsidRDefault="004A1BF5" w:rsidP="002151AA">
      <w:pPr>
        <w:spacing w:after="0" w:line="240" w:lineRule="auto"/>
        <w:ind w:firstLine="426"/>
        <w:jc w:val="center"/>
        <w:rPr>
          <w:rFonts w:cstheme="minorHAnsi"/>
          <w:b/>
          <w:i/>
          <w:sz w:val="20"/>
          <w:szCs w:val="20"/>
        </w:rPr>
      </w:pPr>
      <w:r w:rsidRPr="002151AA">
        <w:rPr>
          <w:rFonts w:cstheme="minorHAnsi"/>
          <w:b/>
          <w:i/>
          <w:sz w:val="20"/>
          <w:szCs w:val="20"/>
        </w:rPr>
        <w:t>Bob, quant à lui, dit que c’est la somme 6 qui est la plus fréquente.</w:t>
      </w:r>
    </w:p>
    <w:p w:rsidR="004A1BF5" w:rsidRPr="002151AA" w:rsidRDefault="004A1BF5" w:rsidP="002151AA">
      <w:pPr>
        <w:spacing w:after="0" w:line="240" w:lineRule="auto"/>
        <w:ind w:firstLine="426"/>
        <w:rPr>
          <w:rFonts w:cstheme="minorHAnsi"/>
          <w:sz w:val="20"/>
          <w:szCs w:val="20"/>
        </w:rPr>
      </w:pPr>
      <w:r w:rsidRPr="002151AA">
        <w:rPr>
          <w:rFonts w:cstheme="minorHAnsi"/>
          <w:sz w:val="20"/>
          <w:szCs w:val="20"/>
        </w:rPr>
        <w:t>Pour essayer de trouver qui a raison, on va simuler le jeu :</w:t>
      </w:r>
    </w:p>
    <w:p w:rsidR="004A1BF5" w:rsidRPr="002151AA" w:rsidRDefault="004A1BF5" w:rsidP="002151AA">
      <w:pPr>
        <w:spacing w:after="0" w:line="240" w:lineRule="auto"/>
        <w:ind w:firstLine="426"/>
        <w:rPr>
          <w:rFonts w:cstheme="minorHAnsi"/>
          <w:sz w:val="20"/>
          <w:szCs w:val="20"/>
        </w:rPr>
      </w:pPr>
    </w:p>
    <w:p w:rsidR="004A1BF5" w:rsidRPr="002151AA" w:rsidRDefault="004A1BF5" w:rsidP="002151AA">
      <w:pPr>
        <w:spacing w:after="0" w:line="240" w:lineRule="auto"/>
        <w:rPr>
          <w:rFonts w:cstheme="minorHAnsi"/>
          <w:sz w:val="20"/>
          <w:szCs w:val="20"/>
        </w:rPr>
      </w:pPr>
      <w:r w:rsidRPr="002151AA">
        <w:rPr>
          <w:rFonts w:cstheme="minorHAnsi"/>
          <w:sz w:val="20"/>
          <w:szCs w:val="20"/>
        </w:rPr>
        <w:t xml:space="preserve">L’instruction </w:t>
      </w:r>
      <w:r w:rsidRPr="002151AA">
        <w:rPr>
          <w:rFonts w:cstheme="minorHAnsi"/>
          <w:b/>
          <w:sz w:val="20"/>
          <w:szCs w:val="20"/>
        </w:rPr>
        <w:t xml:space="preserve">    = </w:t>
      </w:r>
      <w:proofErr w:type="gramStart"/>
      <w:r w:rsidRPr="002151AA">
        <w:rPr>
          <w:rFonts w:cstheme="minorHAnsi"/>
          <w:b/>
          <w:sz w:val="20"/>
          <w:szCs w:val="20"/>
        </w:rPr>
        <w:t>ENT(</w:t>
      </w:r>
      <w:proofErr w:type="gramEnd"/>
      <w:r w:rsidRPr="002151AA">
        <w:rPr>
          <w:rFonts w:cstheme="minorHAnsi"/>
          <w:b/>
          <w:sz w:val="20"/>
          <w:szCs w:val="20"/>
        </w:rPr>
        <w:t xml:space="preserve">ALEA()*6+1)    </w:t>
      </w:r>
      <w:r w:rsidRPr="002151AA">
        <w:rPr>
          <w:rFonts w:cstheme="minorHAnsi"/>
          <w:sz w:val="20"/>
          <w:szCs w:val="20"/>
        </w:rPr>
        <w:t xml:space="preserve"> ou bien    </w:t>
      </w:r>
      <w:r w:rsidRPr="002151AA">
        <w:rPr>
          <w:rFonts w:cstheme="minorHAnsi"/>
          <w:b/>
          <w:sz w:val="20"/>
          <w:szCs w:val="20"/>
        </w:rPr>
        <w:t>=ALEA.ENTRE.BORNES(1;6)</w:t>
      </w:r>
      <w:r w:rsidRPr="002151AA">
        <w:rPr>
          <w:rFonts w:cstheme="minorHAnsi"/>
          <w:sz w:val="20"/>
          <w:szCs w:val="20"/>
        </w:rPr>
        <w:t xml:space="preserve">  permet d’obtenir un entier de l’intervalle [1 ; 6] </w:t>
      </w:r>
    </w:p>
    <w:p w:rsidR="004A1BF5" w:rsidRPr="002151AA" w:rsidRDefault="004A1BF5" w:rsidP="002151AA">
      <w:pPr>
        <w:pStyle w:val="Paragraphedeliste"/>
        <w:numPr>
          <w:ilvl w:val="0"/>
          <w:numId w:val="2"/>
        </w:numPr>
        <w:overflowPunct w:val="0"/>
        <w:autoSpaceDE w:val="0"/>
        <w:autoSpaceDN w:val="0"/>
        <w:adjustRightInd w:val="0"/>
        <w:spacing w:after="0" w:line="240" w:lineRule="auto"/>
        <w:textAlignment w:val="baseline"/>
        <w:rPr>
          <w:rFonts w:cstheme="minorHAnsi"/>
          <w:sz w:val="20"/>
          <w:szCs w:val="20"/>
        </w:rPr>
      </w:pPr>
      <w:r w:rsidRPr="002151AA">
        <w:rPr>
          <w:rFonts w:cstheme="minorHAnsi"/>
          <w:sz w:val="20"/>
          <w:szCs w:val="20"/>
        </w:rPr>
        <w:t>Écrire cette instruction dans la case A1 puis recopier jusqu’à A60 pour simuler 60 lancers du 1</w:t>
      </w:r>
      <w:r w:rsidRPr="002151AA">
        <w:rPr>
          <w:rFonts w:cstheme="minorHAnsi"/>
          <w:sz w:val="20"/>
          <w:szCs w:val="20"/>
          <w:vertAlign w:val="superscript"/>
        </w:rPr>
        <w:t>er</w:t>
      </w:r>
      <w:r w:rsidRPr="002151AA">
        <w:rPr>
          <w:rFonts w:cstheme="minorHAnsi"/>
          <w:sz w:val="20"/>
          <w:szCs w:val="20"/>
        </w:rPr>
        <w:t xml:space="preserve">  dé.</w:t>
      </w:r>
    </w:p>
    <w:p w:rsidR="004A1BF5" w:rsidRPr="002151AA" w:rsidRDefault="004A1BF5" w:rsidP="002151AA">
      <w:pPr>
        <w:pStyle w:val="Paragraphedeliste"/>
        <w:numPr>
          <w:ilvl w:val="0"/>
          <w:numId w:val="2"/>
        </w:numPr>
        <w:overflowPunct w:val="0"/>
        <w:autoSpaceDE w:val="0"/>
        <w:autoSpaceDN w:val="0"/>
        <w:adjustRightInd w:val="0"/>
        <w:spacing w:after="0" w:line="240" w:lineRule="auto"/>
        <w:textAlignment w:val="baseline"/>
        <w:rPr>
          <w:rFonts w:cstheme="minorHAnsi"/>
          <w:sz w:val="20"/>
          <w:szCs w:val="20"/>
        </w:rPr>
      </w:pPr>
      <w:r w:rsidRPr="002151AA">
        <w:rPr>
          <w:rFonts w:cstheme="minorHAnsi"/>
          <w:sz w:val="20"/>
          <w:szCs w:val="20"/>
        </w:rPr>
        <w:t>Simuler de même 60 lancers du 2</w:t>
      </w:r>
      <w:r w:rsidRPr="002151AA">
        <w:rPr>
          <w:rFonts w:cstheme="minorHAnsi"/>
          <w:sz w:val="20"/>
          <w:szCs w:val="20"/>
          <w:vertAlign w:val="superscript"/>
        </w:rPr>
        <w:t>ème</w:t>
      </w:r>
      <w:r w:rsidRPr="002151AA">
        <w:rPr>
          <w:rFonts w:cstheme="minorHAnsi"/>
          <w:sz w:val="20"/>
          <w:szCs w:val="20"/>
        </w:rPr>
        <w:t xml:space="preserve">  dé dans la colonne B</w:t>
      </w:r>
    </w:p>
    <w:p w:rsidR="004A1BF5" w:rsidRPr="002151AA" w:rsidRDefault="004A1BF5" w:rsidP="002151AA">
      <w:pPr>
        <w:pStyle w:val="Paragraphedeliste"/>
        <w:numPr>
          <w:ilvl w:val="0"/>
          <w:numId w:val="2"/>
        </w:numPr>
        <w:overflowPunct w:val="0"/>
        <w:autoSpaceDE w:val="0"/>
        <w:autoSpaceDN w:val="0"/>
        <w:adjustRightInd w:val="0"/>
        <w:spacing w:after="0" w:line="240" w:lineRule="auto"/>
        <w:textAlignment w:val="baseline"/>
        <w:rPr>
          <w:rFonts w:cstheme="minorHAnsi"/>
          <w:sz w:val="20"/>
          <w:szCs w:val="20"/>
        </w:rPr>
      </w:pPr>
      <w:r w:rsidRPr="002151AA">
        <w:rPr>
          <w:rFonts w:cstheme="minorHAnsi"/>
          <w:sz w:val="20"/>
          <w:szCs w:val="20"/>
        </w:rPr>
        <w:t xml:space="preserve">Dans la case C1 écrire   </w:t>
      </w:r>
      <w:r w:rsidRPr="002151AA">
        <w:rPr>
          <w:rFonts w:cstheme="minorHAnsi"/>
          <w:b/>
          <w:sz w:val="20"/>
          <w:szCs w:val="20"/>
        </w:rPr>
        <w:t>= A1+B1</w:t>
      </w:r>
      <w:r w:rsidRPr="002151AA">
        <w:rPr>
          <w:rFonts w:cstheme="minorHAnsi"/>
          <w:sz w:val="20"/>
          <w:szCs w:val="20"/>
        </w:rPr>
        <w:t xml:space="preserve"> pour faire la somme des deux dés et recopier </w:t>
      </w:r>
    </w:p>
    <w:p w:rsidR="004A1BF5" w:rsidRPr="002151AA" w:rsidRDefault="004A1BF5" w:rsidP="002151AA">
      <w:pPr>
        <w:pStyle w:val="Paragraphedeliste"/>
        <w:numPr>
          <w:ilvl w:val="0"/>
          <w:numId w:val="2"/>
        </w:numPr>
        <w:overflowPunct w:val="0"/>
        <w:autoSpaceDE w:val="0"/>
        <w:autoSpaceDN w:val="0"/>
        <w:adjustRightInd w:val="0"/>
        <w:spacing w:after="0" w:line="240" w:lineRule="auto"/>
        <w:textAlignment w:val="baseline"/>
        <w:rPr>
          <w:rFonts w:cstheme="minorHAnsi"/>
          <w:sz w:val="20"/>
          <w:szCs w:val="20"/>
        </w:rPr>
      </w:pPr>
      <w:r w:rsidRPr="002151AA">
        <w:rPr>
          <w:rFonts w:cstheme="minorHAnsi"/>
          <w:sz w:val="20"/>
          <w:szCs w:val="20"/>
        </w:rPr>
        <w:t>Dans les cases  D1, D2 … écrire toutes les sommes que l’on peut obtenir en lançant 2 dés</w:t>
      </w:r>
    </w:p>
    <w:p w:rsidR="004A1BF5" w:rsidRPr="002151AA" w:rsidRDefault="004A1BF5" w:rsidP="002151AA">
      <w:pPr>
        <w:pStyle w:val="Paragraphedeliste"/>
        <w:numPr>
          <w:ilvl w:val="0"/>
          <w:numId w:val="2"/>
        </w:numPr>
        <w:overflowPunct w:val="0"/>
        <w:autoSpaceDE w:val="0"/>
        <w:autoSpaceDN w:val="0"/>
        <w:adjustRightInd w:val="0"/>
        <w:spacing w:after="0" w:line="240" w:lineRule="auto"/>
        <w:textAlignment w:val="baseline"/>
        <w:rPr>
          <w:rFonts w:cstheme="minorHAnsi"/>
          <w:sz w:val="20"/>
          <w:szCs w:val="20"/>
        </w:rPr>
      </w:pPr>
      <w:r w:rsidRPr="002151AA">
        <w:rPr>
          <w:rFonts w:cstheme="minorHAnsi"/>
          <w:sz w:val="20"/>
          <w:szCs w:val="20"/>
        </w:rPr>
        <w:t xml:space="preserve">Dans la case E1 taper l’instruction   </w:t>
      </w:r>
      <w:r w:rsidRPr="002151AA">
        <w:rPr>
          <w:rFonts w:cstheme="minorHAnsi"/>
          <w:b/>
          <w:sz w:val="20"/>
          <w:szCs w:val="20"/>
        </w:rPr>
        <w:t>=</w:t>
      </w:r>
      <w:proofErr w:type="gramStart"/>
      <w:r w:rsidRPr="002151AA">
        <w:rPr>
          <w:rFonts w:cstheme="minorHAnsi"/>
          <w:b/>
          <w:sz w:val="20"/>
          <w:szCs w:val="20"/>
        </w:rPr>
        <w:t>NB</w:t>
      </w:r>
      <w:r w:rsidRPr="002151AA">
        <w:rPr>
          <w:rFonts w:cstheme="minorHAnsi"/>
          <w:b/>
          <w:bCs/>
          <w:sz w:val="20"/>
          <w:szCs w:val="20"/>
        </w:rPr>
        <w:t>.</w:t>
      </w:r>
      <w:r w:rsidRPr="002151AA">
        <w:rPr>
          <w:rFonts w:cstheme="minorHAnsi"/>
          <w:b/>
          <w:sz w:val="20"/>
          <w:szCs w:val="20"/>
        </w:rPr>
        <w:t>SI(</w:t>
      </w:r>
      <w:proofErr w:type="gramEnd"/>
      <w:r w:rsidRPr="002151AA">
        <w:rPr>
          <w:rFonts w:cstheme="minorHAnsi"/>
          <w:b/>
          <w:sz w:val="20"/>
          <w:szCs w:val="20"/>
        </w:rPr>
        <w:t>C1</w:t>
      </w:r>
      <w:r w:rsidRPr="002151AA">
        <w:rPr>
          <w:rFonts w:cstheme="minorHAnsi"/>
          <w:b/>
          <w:bCs/>
          <w:sz w:val="20"/>
          <w:szCs w:val="20"/>
        </w:rPr>
        <w:t>:</w:t>
      </w:r>
      <w:r w:rsidRPr="002151AA">
        <w:rPr>
          <w:rFonts w:cstheme="minorHAnsi"/>
          <w:b/>
          <w:sz w:val="20"/>
          <w:szCs w:val="20"/>
        </w:rPr>
        <w:t xml:space="preserve">C60 ;2)   </w:t>
      </w:r>
      <w:r w:rsidRPr="002151AA">
        <w:rPr>
          <w:rFonts w:cstheme="minorHAnsi"/>
          <w:sz w:val="20"/>
          <w:szCs w:val="20"/>
        </w:rPr>
        <w:t xml:space="preserve"> pour  compter le nombre de 2 parmi les 60 lancers ; compter de même le nombre de 3  (dans la case E2 )  puis de 4 , </w:t>
      </w:r>
      <w:proofErr w:type="spellStart"/>
      <w:r w:rsidRPr="002151AA">
        <w:rPr>
          <w:rFonts w:cstheme="minorHAnsi"/>
          <w:sz w:val="20"/>
          <w:szCs w:val="20"/>
        </w:rPr>
        <w:t>etc</w:t>
      </w:r>
      <w:proofErr w:type="spellEnd"/>
      <w:r w:rsidRPr="002151AA">
        <w:rPr>
          <w:rFonts w:cstheme="minorHAnsi"/>
          <w:sz w:val="20"/>
          <w:szCs w:val="20"/>
        </w:rPr>
        <w:t>…</w:t>
      </w:r>
    </w:p>
    <w:p w:rsidR="004A1BF5" w:rsidRPr="002151AA" w:rsidRDefault="004A1BF5" w:rsidP="002151AA">
      <w:pPr>
        <w:spacing w:after="0" w:line="240" w:lineRule="auto"/>
        <w:ind w:firstLine="426"/>
        <w:rPr>
          <w:rFonts w:cstheme="minorHAnsi"/>
          <w:b/>
          <w:sz w:val="20"/>
          <w:szCs w:val="20"/>
        </w:rPr>
      </w:pPr>
      <w:r w:rsidRPr="002151AA">
        <w:rPr>
          <w:rFonts w:cstheme="minorHAnsi"/>
          <w:sz w:val="20"/>
          <w:szCs w:val="20"/>
        </w:rPr>
        <w:t xml:space="preserve"> Pour calculer les fréquences </w:t>
      </w:r>
      <w:proofErr w:type="gramStart"/>
      <w:r w:rsidRPr="002151AA">
        <w:rPr>
          <w:rFonts w:cstheme="minorHAnsi"/>
          <w:sz w:val="20"/>
          <w:szCs w:val="20"/>
        </w:rPr>
        <w:t>:  dans</w:t>
      </w:r>
      <w:proofErr w:type="gramEnd"/>
      <w:r w:rsidRPr="002151AA">
        <w:rPr>
          <w:rFonts w:cstheme="minorHAnsi"/>
          <w:sz w:val="20"/>
          <w:szCs w:val="20"/>
        </w:rPr>
        <w:t xml:space="preserve"> la case F1, taper  </w:t>
      </w:r>
      <w:r w:rsidRPr="002151AA">
        <w:rPr>
          <w:rFonts w:cstheme="minorHAnsi"/>
          <w:b/>
          <w:sz w:val="20"/>
          <w:szCs w:val="20"/>
        </w:rPr>
        <w:t>=E1/60</w:t>
      </w:r>
    </w:p>
    <w:p w:rsidR="004A1BF5" w:rsidRPr="002151AA" w:rsidRDefault="004A1BF5" w:rsidP="002151AA">
      <w:pPr>
        <w:spacing w:after="0" w:line="240" w:lineRule="auto"/>
        <w:ind w:firstLine="426"/>
        <w:rPr>
          <w:rFonts w:cstheme="minorHAnsi"/>
          <w:b/>
          <w:sz w:val="20"/>
          <w:szCs w:val="20"/>
        </w:rPr>
      </w:pPr>
    </w:p>
    <w:p w:rsidR="004A1BF5" w:rsidRPr="002151AA" w:rsidRDefault="004A1BF5" w:rsidP="002151AA">
      <w:pPr>
        <w:spacing w:after="0" w:line="240" w:lineRule="auto"/>
        <w:ind w:firstLine="426"/>
        <w:rPr>
          <w:rFonts w:cstheme="minorHAnsi"/>
          <w:sz w:val="20"/>
          <w:szCs w:val="20"/>
        </w:rPr>
      </w:pPr>
      <w:r w:rsidRPr="002151AA">
        <w:rPr>
          <w:rFonts w:cstheme="minorHAnsi"/>
          <w:b/>
          <w:sz w:val="20"/>
          <w:szCs w:val="20"/>
        </w:rPr>
        <w:t>Lorsque vous aurez obtenu les 11 effectifs et les 11 fréquences</w:t>
      </w:r>
      <w:r w:rsidRPr="002151AA">
        <w:rPr>
          <w:rFonts w:cstheme="minorHAnsi"/>
          <w:sz w:val="20"/>
          <w:szCs w:val="20"/>
        </w:rPr>
        <w:t xml:space="preserve">, compléter alors </w:t>
      </w:r>
      <w:r w:rsidRPr="002151AA">
        <w:rPr>
          <w:rFonts w:cstheme="minorHAnsi"/>
          <w:b/>
          <w:sz w:val="20"/>
          <w:szCs w:val="20"/>
        </w:rPr>
        <w:t>sur la feuille</w:t>
      </w:r>
      <w:r w:rsidRPr="002151AA">
        <w:rPr>
          <w:rFonts w:cstheme="minorHAnsi"/>
          <w:sz w:val="20"/>
          <w:szCs w:val="20"/>
        </w:rPr>
        <w:t xml:space="preserve"> le tableau suivant : </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50"/>
        <w:gridCol w:w="8442"/>
      </w:tblGrid>
      <w:tr w:rsidR="004A1BF5" w:rsidRPr="002151AA" w:rsidTr="00A358AA">
        <w:tc>
          <w:tcPr>
            <w:tcW w:w="1559" w:type="dxa"/>
          </w:tcPr>
          <w:p w:rsidR="004A1BF5" w:rsidRPr="002151AA" w:rsidRDefault="004A1BF5" w:rsidP="002151AA">
            <w:pPr>
              <w:spacing w:after="0" w:line="240" w:lineRule="auto"/>
              <w:rPr>
                <w:rFonts w:cstheme="minorHAnsi"/>
                <w:sz w:val="20"/>
                <w:szCs w:val="20"/>
              </w:rPr>
            </w:pPr>
            <w:r w:rsidRPr="002151AA">
              <w:rPr>
                <w:rFonts w:cstheme="minorHAnsi"/>
                <w:sz w:val="20"/>
                <w:szCs w:val="20"/>
              </w:rPr>
              <w:t>Valeurs prises par la somme</w:t>
            </w:r>
          </w:p>
        </w:tc>
        <w:tc>
          <w:tcPr>
            <w:tcW w:w="8647" w:type="dxa"/>
          </w:tcPr>
          <w:p w:rsidR="004A1BF5" w:rsidRPr="002151AA" w:rsidRDefault="004A1BF5" w:rsidP="002151AA">
            <w:pPr>
              <w:spacing w:after="0" w:line="240" w:lineRule="auto"/>
              <w:ind w:firstLine="426"/>
              <w:rPr>
                <w:rFonts w:cstheme="minorHAnsi"/>
                <w:sz w:val="20"/>
                <w:szCs w:val="20"/>
              </w:rPr>
            </w:pPr>
          </w:p>
        </w:tc>
      </w:tr>
      <w:tr w:rsidR="004A1BF5" w:rsidRPr="002151AA" w:rsidTr="00A358AA">
        <w:tc>
          <w:tcPr>
            <w:tcW w:w="1559" w:type="dxa"/>
          </w:tcPr>
          <w:p w:rsidR="004A1BF5" w:rsidRPr="002151AA" w:rsidRDefault="004A1BF5" w:rsidP="002151AA">
            <w:pPr>
              <w:spacing w:after="0" w:line="240" w:lineRule="auto"/>
              <w:ind w:firstLine="426"/>
              <w:rPr>
                <w:rFonts w:cstheme="minorHAnsi"/>
                <w:sz w:val="20"/>
                <w:szCs w:val="20"/>
              </w:rPr>
            </w:pPr>
            <w:r w:rsidRPr="002151AA">
              <w:rPr>
                <w:rFonts w:cstheme="minorHAnsi"/>
                <w:sz w:val="20"/>
                <w:szCs w:val="20"/>
              </w:rPr>
              <w:t>Effectifs</w:t>
            </w:r>
          </w:p>
        </w:tc>
        <w:tc>
          <w:tcPr>
            <w:tcW w:w="8647" w:type="dxa"/>
          </w:tcPr>
          <w:p w:rsidR="004A1BF5" w:rsidRPr="002151AA" w:rsidRDefault="004A1BF5" w:rsidP="002151AA">
            <w:pPr>
              <w:spacing w:after="0" w:line="240" w:lineRule="auto"/>
              <w:ind w:firstLine="426"/>
              <w:rPr>
                <w:rFonts w:cstheme="minorHAnsi"/>
                <w:sz w:val="20"/>
                <w:szCs w:val="20"/>
              </w:rPr>
            </w:pPr>
          </w:p>
          <w:p w:rsidR="004A1BF5" w:rsidRPr="002151AA" w:rsidRDefault="004A1BF5" w:rsidP="002151AA">
            <w:pPr>
              <w:spacing w:after="0" w:line="240" w:lineRule="auto"/>
              <w:ind w:firstLine="426"/>
              <w:rPr>
                <w:rFonts w:cstheme="minorHAnsi"/>
                <w:sz w:val="20"/>
                <w:szCs w:val="20"/>
              </w:rPr>
            </w:pPr>
          </w:p>
        </w:tc>
      </w:tr>
      <w:tr w:rsidR="004A1BF5" w:rsidRPr="002151AA" w:rsidTr="00A358AA">
        <w:tc>
          <w:tcPr>
            <w:tcW w:w="1559" w:type="dxa"/>
          </w:tcPr>
          <w:p w:rsidR="004A1BF5" w:rsidRPr="002151AA" w:rsidRDefault="004A1BF5" w:rsidP="002151AA">
            <w:pPr>
              <w:spacing w:after="0" w:line="240" w:lineRule="auto"/>
              <w:ind w:firstLine="426"/>
              <w:rPr>
                <w:rFonts w:cstheme="minorHAnsi"/>
                <w:sz w:val="20"/>
                <w:szCs w:val="20"/>
              </w:rPr>
            </w:pPr>
            <w:r w:rsidRPr="002151AA">
              <w:rPr>
                <w:rFonts w:cstheme="minorHAnsi"/>
                <w:sz w:val="20"/>
                <w:szCs w:val="20"/>
              </w:rPr>
              <w:t>Fréquences (effectifs/60)</w:t>
            </w:r>
          </w:p>
        </w:tc>
        <w:tc>
          <w:tcPr>
            <w:tcW w:w="8647" w:type="dxa"/>
          </w:tcPr>
          <w:p w:rsidR="004A1BF5" w:rsidRPr="002151AA" w:rsidRDefault="004A1BF5" w:rsidP="002151AA">
            <w:pPr>
              <w:spacing w:after="0" w:line="240" w:lineRule="auto"/>
              <w:ind w:firstLine="426"/>
              <w:rPr>
                <w:rFonts w:cstheme="minorHAnsi"/>
                <w:sz w:val="20"/>
                <w:szCs w:val="20"/>
              </w:rPr>
            </w:pPr>
          </w:p>
          <w:p w:rsidR="004A1BF5" w:rsidRPr="002151AA" w:rsidRDefault="004A1BF5" w:rsidP="002151AA">
            <w:pPr>
              <w:spacing w:after="0" w:line="240" w:lineRule="auto"/>
              <w:ind w:firstLine="426"/>
              <w:rPr>
                <w:rFonts w:cstheme="minorHAnsi"/>
                <w:sz w:val="20"/>
                <w:szCs w:val="20"/>
              </w:rPr>
            </w:pPr>
          </w:p>
        </w:tc>
      </w:tr>
    </w:tbl>
    <w:p w:rsidR="004A1BF5" w:rsidRPr="002151AA" w:rsidRDefault="004A1BF5" w:rsidP="002151AA">
      <w:pPr>
        <w:spacing w:after="0" w:line="240" w:lineRule="auto"/>
        <w:ind w:firstLine="426"/>
        <w:rPr>
          <w:rFonts w:cstheme="minorHAnsi"/>
          <w:sz w:val="20"/>
          <w:szCs w:val="20"/>
        </w:rPr>
      </w:pPr>
    </w:p>
    <w:p w:rsidR="004A1BF5" w:rsidRPr="002151AA" w:rsidRDefault="004A1BF5" w:rsidP="002151AA">
      <w:pPr>
        <w:spacing w:after="0" w:line="240" w:lineRule="auto"/>
        <w:ind w:firstLine="426"/>
        <w:rPr>
          <w:rFonts w:cstheme="minorHAnsi"/>
          <w:sz w:val="20"/>
          <w:szCs w:val="20"/>
        </w:rPr>
      </w:pPr>
      <w:r w:rsidRPr="002151AA">
        <w:rPr>
          <w:rFonts w:cstheme="minorHAnsi"/>
          <w:sz w:val="20"/>
          <w:szCs w:val="20"/>
        </w:rPr>
        <w:t>f) Sélectionner les cases E1 à E11 où se trouvent les nombres de 2, de 3 … puis réaliser à l’aide du tableur un diagramme en bâtons représentant ces résultats.</w:t>
      </w:r>
    </w:p>
    <w:p w:rsidR="004A1BF5" w:rsidRPr="002151AA" w:rsidRDefault="004A1BF5" w:rsidP="002151AA">
      <w:pPr>
        <w:spacing w:after="0" w:line="240" w:lineRule="auto"/>
        <w:ind w:firstLine="426"/>
        <w:rPr>
          <w:rFonts w:cstheme="minorHAnsi"/>
          <w:sz w:val="20"/>
          <w:szCs w:val="20"/>
        </w:rPr>
      </w:pPr>
    </w:p>
    <w:p w:rsidR="004A1BF5" w:rsidRPr="002151AA" w:rsidRDefault="004A1BF5" w:rsidP="002151AA">
      <w:pPr>
        <w:spacing w:after="0" w:line="240" w:lineRule="auto"/>
        <w:ind w:firstLine="426"/>
        <w:rPr>
          <w:rFonts w:cstheme="minorHAnsi"/>
          <w:sz w:val="20"/>
          <w:szCs w:val="20"/>
        </w:rPr>
      </w:pPr>
      <w:r w:rsidRPr="002151AA">
        <w:rPr>
          <w:rFonts w:cstheme="minorHAnsi"/>
          <w:sz w:val="20"/>
          <w:szCs w:val="20"/>
        </w:rPr>
        <w:t>g) Avec la touche F9, renouveler plusieurs fois le tirage des 60 lancers ; pouvez-vous répondre aux questions posées ?</w:t>
      </w:r>
    </w:p>
    <w:p w:rsidR="004A1BF5" w:rsidRPr="002151AA" w:rsidRDefault="004A1BF5" w:rsidP="002151AA">
      <w:pPr>
        <w:spacing w:after="0" w:line="240" w:lineRule="auto"/>
        <w:ind w:firstLine="426"/>
        <w:rPr>
          <w:rFonts w:cstheme="minorHAnsi"/>
          <w:sz w:val="20"/>
          <w:szCs w:val="20"/>
        </w:rPr>
      </w:pPr>
    </w:p>
    <w:p w:rsidR="004A1BF5" w:rsidRPr="002151AA" w:rsidRDefault="004A1BF5" w:rsidP="002151AA">
      <w:pPr>
        <w:spacing w:after="0" w:line="240" w:lineRule="auto"/>
        <w:ind w:firstLine="426"/>
        <w:rPr>
          <w:rFonts w:cstheme="minorHAnsi"/>
          <w:b/>
          <w:sz w:val="20"/>
          <w:szCs w:val="20"/>
        </w:rPr>
      </w:pPr>
      <w:proofErr w:type="gramStart"/>
      <w:r w:rsidRPr="002151AA">
        <w:rPr>
          <w:rFonts w:cstheme="minorHAnsi"/>
          <w:sz w:val="20"/>
          <w:szCs w:val="20"/>
        </w:rPr>
        <w:t>h</w:t>
      </w:r>
      <w:proofErr w:type="gramEnd"/>
      <w:r w:rsidRPr="002151AA">
        <w:rPr>
          <w:rFonts w:cstheme="minorHAnsi"/>
          <w:sz w:val="20"/>
          <w:szCs w:val="20"/>
        </w:rPr>
        <w:t xml:space="preserve">)  Recommencer le travail précédent en simulant </w:t>
      </w:r>
      <w:r w:rsidRPr="002151AA">
        <w:rPr>
          <w:rFonts w:cstheme="minorHAnsi"/>
          <w:i/>
          <w:iCs/>
          <w:sz w:val="20"/>
          <w:szCs w:val="20"/>
        </w:rPr>
        <w:t>1000 lancers de dé</w:t>
      </w:r>
      <w:r w:rsidRPr="002151AA">
        <w:rPr>
          <w:rFonts w:cstheme="minorHAnsi"/>
          <w:sz w:val="20"/>
          <w:szCs w:val="20"/>
        </w:rPr>
        <w:t xml:space="preserve"> (il suffit de continuer à copier  les colonnes A, B, C  jusqu’à 1000 et de modifier dans la colonne E    </w:t>
      </w:r>
      <w:r w:rsidRPr="002151AA">
        <w:rPr>
          <w:rFonts w:cstheme="minorHAnsi"/>
          <w:b/>
          <w:sz w:val="20"/>
          <w:szCs w:val="20"/>
        </w:rPr>
        <w:t xml:space="preserve">C1:C1000  </w:t>
      </w:r>
      <w:r w:rsidRPr="002151AA">
        <w:rPr>
          <w:rFonts w:cstheme="minorHAnsi"/>
          <w:sz w:val="20"/>
          <w:szCs w:val="20"/>
        </w:rPr>
        <w:t>et dans la colonne F</w:t>
      </w:r>
      <w:r w:rsidRPr="002151AA">
        <w:rPr>
          <w:rFonts w:cstheme="minorHAnsi"/>
          <w:b/>
          <w:sz w:val="20"/>
          <w:szCs w:val="20"/>
        </w:rPr>
        <w:t xml:space="preserve">   /1000</w:t>
      </w:r>
    </w:p>
    <w:p w:rsidR="004A1BF5" w:rsidRPr="002151AA" w:rsidRDefault="004A1BF5" w:rsidP="002151AA">
      <w:pPr>
        <w:spacing w:after="0" w:line="240" w:lineRule="auto"/>
        <w:ind w:firstLine="426"/>
        <w:rPr>
          <w:rFonts w:cstheme="minorHAnsi"/>
          <w:sz w:val="20"/>
          <w:szCs w:val="20"/>
        </w:rPr>
      </w:pPr>
      <w:r w:rsidRPr="002151AA">
        <w:rPr>
          <w:rFonts w:cstheme="minorHAnsi"/>
          <w:sz w:val="20"/>
          <w:szCs w:val="20"/>
        </w:rPr>
        <w:t>Pouvez-vous maintenant répondre aux questions posées ?</w:t>
      </w:r>
    </w:p>
    <w:p w:rsidR="004A1BF5" w:rsidRPr="002151AA" w:rsidRDefault="004A1BF5" w:rsidP="002151AA">
      <w:pPr>
        <w:spacing w:after="0" w:line="240" w:lineRule="auto"/>
        <w:ind w:firstLine="426"/>
        <w:rPr>
          <w:rFonts w:cstheme="minorHAnsi"/>
          <w:sz w:val="20"/>
          <w:szCs w:val="20"/>
        </w:rPr>
      </w:pPr>
    </w:p>
    <w:p w:rsidR="004A1BF5" w:rsidRPr="002151AA" w:rsidRDefault="004A1BF5" w:rsidP="002151AA">
      <w:pPr>
        <w:spacing w:after="0" w:line="240" w:lineRule="auto"/>
        <w:rPr>
          <w:rFonts w:cstheme="minorHAnsi"/>
          <w:sz w:val="20"/>
          <w:szCs w:val="20"/>
        </w:rPr>
      </w:pPr>
    </w:p>
    <w:p w:rsidR="004A1BF5" w:rsidRPr="002151AA" w:rsidRDefault="004A1BF5" w:rsidP="002151AA">
      <w:pPr>
        <w:spacing w:after="0" w:line="240" w:lineRule="auto"/>
        <w:ind w:firstLine="426"/>
        <w:rPr>
          <w:rFonts w:cstheme="minorHAnsi"/>
          <w:b/>
          <w:i/>
          <w:sz w:val="20"/>
          <w:szCs w:val="20"/>
        </w:rPr>
      </w:pPr>
      <w:r w:rsidRPr="002151AA">
        <w:rPr>
          <w:rFonts w:cstheme="minorHAnsi"/>
          <w:b/>
          <w:i/>
          <w:sz w:val="20"/>
          <w:szCs w:val="20"/>
        </w:rPr>
        <w:t xml:space="preserve">Preuve théorique : </w:t>
      </w:r>
      <w:r w:rsidRPr="002151AA">
        <w:rPr>
          <w:rFonts w:cstheme="minorHAnsi"/>
          <w:sz w:val="20"/>
          <w:szCs w:val="20"/>
        </w:rPr>
        <w:t>Compléter un tableau à double entrée pour essayer de répondre aux questions</w:t>
      </w:r>
    </w:p>
    <w:p w:rsidR="004A1BF5" w:rsidRPr="002151AA" w:rsidRDefault="004A1BF5" w:rsidP="002151AA">
      <w:pPr>
        <w:spacing w:after="0" w:line="240" w:lineRule="auto"/>
        <w:rPr>
          <w:rFonts w:cstheme="minorHAnsi"/>
          <w:sz w:val="20"/>
          <w:szCs w:val="20"/>
        </w:rPr>
      </w:pPr>
    </w:p>
    <w:tbl>
      <w:tblPr>
        <w:tblStyle w:val="Grilledutableau"/>
        <w:tblW w:w="0" w:type="auto"/>
        <w:tblLook w:val="01E0"/>
      </w:tblPr>
      <w:tblGrid>
        <w:gridCol w:w="1384"/>
        <w:gridCol w:w="851"/>
        <w:gridCol w:w="992"/>
        <w:gridCol w:w="992"/>
        <w:gridCol w:w="992"/>
        <w:gridCol w:w="993"/>
        <w:gridCol w:w="992"/>
      </w:tblGrid>
      <w:tr w:rsidR="004A1BF5" w:rsidRPr="002151AA" w:rsidTr="00A358AA">
        <w:tc>
          <w:tcPr>
            <w:tcW w:w="1384" w:type="dxa"/>
          </w:tcPr>
          <w:p w:rsidR="004A1BF5" w:rsidRPr="002151AA" w:rsidRDefault="004A1BF5" w:rsidP="002151AA">
            <w:pPr>
              <w:ind w:firstLine="426"/>
              <w:rPr>
                <w:rFonts w:cstheme="minorHAnsi"/>
                <w:sz w:val="20"/>
                <w:szCs w:val="20"/>
              </w:rPr>
            </w:pPr>
            <w:r w:rsidRPr="002151AA">
              <w:rPr>
                <w:rFonts w:cstheme="minorHAnsi"/>
                <w:sz w:val="20"/>
                <w:szCs w:val="20"/>
              </w:rPr>
              <w:t xml:space="preserve">            1</w:t>
            </w:r>
            <w:r w:rsidRPr="002151AA">
              <w:rPr>
                <w:rFonts w:cstheme="minorHAnsi"/>
                <w:sz w:val="20"/>
                <w:szCs w:val="20"/>
                <w:vertAlign w:val="superscript"/>
              </w:rPr>
              <w:t>er</w:t>
            </w:r>
            <w:r w:rsidRPr="002151AA">
              <w:rPr>
                <w:rFonts w:cstheme="minorHAnsi"/>
                <w:sz w:val="20"/>
                <w:szCs w:val="20"/>
              </w:rPr>
              <w:t xml:space="preserve"> dé</w:t>
            </w:r>
          </w:p>
          <w:p w:rsidR="004A1BF5" w:rsidRPr="002151AA" w:rsidRDefault="004A1BF5" w:rsidP="002151AA">
            <w:pPr>
              <w:ind w:firstLine="426"/>
              <w:rPr>
                <w:rFonts w:cstheme="minorHAnsi"/>
                <w:sz w:val="20"/>
                <w:szCs w:val="20"/>
              </w:rPr>
            </w:pPr>
            <w:r w:rsidRPr="002151AA">
              <w:rPr>
                <w:rFonts w:cstheme="minorHAnsi"/>
                <w:sz w:val="20"/>
                <w:szCs w:val="20"/>
              </w:rPr>
              <w:t>2</w:t>
            </w:r>
            <w:r w:rsidRPr="002151AA">
              <w:rPr>
                <w:rFonts w:cstheme="minorHAnsi"/>
                <w:sz w:val="20"/>
                <w:szCs w:val="20"/>
                <w:vertAlign w:val="superscript"/>
              </w:rPr>
              <w:t>ème</w:t>
            </w:r>
            <w:r w:rsidRPr="002151AA">
              <w:rPr>
                <w:rFonts w:cstheme="minorHAnsi"/>
                <w:sz w:val="20"/>
                <w:szCs w:val="20"/>
              </w:rPr>
              <w:t xml:space="preserve"> dé</w:t>
            </w:r>
          </w:p>
        </w:tc>
        <w:tc>
          <w:tcPr>
            <w:tcW w:w="851" w:type="dxa"/>
          </w:tcPr>
          <w:p w:rsidR="004A1BF5" w:rsidRPr="002151AA" w:rsidRDefault="004A1BF5" w:rsidP="002151AA">
            <w:pPr>
              <w:ind w:firstLine="426"/>
              <w:rPr>
                <w:rFonts w:cstheme="minorHAnsi"/>
                <w:sz w:val="20"/>
                <w:szCs w:val="20"/>
              </w:rPr>
            </w:pPr>
            <w:r w:rsidRPr="002151AA">
              <w:rPr>
                <w:rFonts w:cstheme="minorHAnsi"/>
                <w:sz w:val="20"/>
                <w:szCs w:val="20"/>
              </w:rPr>
              <w:t>1</w:t>
            </w:r>
          </w:p>
        </w:tc>
        <w:tc>
          <w:tcPr>
            <w:tcW w:w="992" w:type="dxa"/>
          </w:tcPr>
          <w:p w:rsidR="004A1BF5" w:rsidRPr="002151AA" w:rsidRDefault="004A1BF5" w:rsidP="002151AA">
            <w:pPr>
              <w:ind w:firstLine="426"/>
              <w:rPr>
                <w:rFonts w:cstheme="minorHAnsi"/>
                <w:sz w:val="20"/>
                <w:szCs w:val="20"/>
              </w:rPr>
            </w:pPr>
            <w:r w:rsidRPr="002151AA">
              <w:rPr>
                <w:rFonts w:cstheme="minorHAnsi"/>
                <w:sz w:val="20"/>
                <w:szCs w:val="20"/>
              </w:rPr>
              <w:t>2</w:t>
            </w:r>
          </w:p>
        </w:tc>
        <w:tc>
          <w:tcPr>
            <w:tcW w:w="992" w:type="dxa"/>
          </w:tcPr>
          <w:p w:rsidR="004A1BF5" w:rsidRPr="002151AA" w:rsidRDefault="004A1BF5" w:rsidP="002151AA">
            <w:pPr>
              <w:ind w:firstLine="426"/>
              <w:rPr>
                <w:rFonts w:cstheme="minorHAnsi"/>
                <w:sz w:val="20"/>
                <w:szCs w:val="20"/>
              </w:rPr>
            </w:pPr>
            <w:r w:rsidRPr="002151AA">
              <w:rPr>
                <w:rFonts w:cstheme="minorHAnsi"/>
                <w:sz w:val="20"/>
                <w:szCs w:val="20"/>
              </w:rPr>
              <w:t>3</w:t>
            </w:r>
          </w:p>
        </w:tc>
        <w:tc>
          <w:tcPr>
            <w:tcW w:w="992" w:type="dxa"/>
          </w:tcPr>
          <w:p w:rsidR="004A1BF5" w:rsidRPr="002151AA" w:rsidRDefault="004A1BF5" w:rsidP="002151AA">
            <w:pPr>
              <w:ind w:firstLine="426"/>
              <w:rPr>
                <w:rFonts w:cstheme="minorHAnsi"/>
                <w:sz w:val="20"/>
                <w:szCs w:val="20"/>
              </w:rPr>
            </w:pPr>
            <w:r w:rsidRPr="002151AA">
              <w:rPr>
                <w:rFonts w:cstheme="minorHAnsi"/>
                <w:sz w:val="20"/>
                <w:szCs w:val="20"/>
              </w:rPr>
              <w:t>4</w:t>
            </w:r>
          </w:p>
        </w:tc>
        <w:tc>
          <w:tcPr>
            <w:tcW w:w="993" w:type="dxa"/>
          </w:tcPr>
          <w:p w:rsidR="004A1BF5" w:rsidRPr="002151AA" w:rsidRDefault="004A1BF5" w:rsidP="002151AA">
            <w:pPr>
              <w:ind w:firstLine="426"/>
              <w:rPr>
                <w:rFonts w:cstheme="minorHAnsi"/>
                <w:sz w:val="20"/>
                <w:szCs w:val="20"/>
              </w:rPr>
            </w:pPr>
            <w:r w:rsidRPr="002151AA">
              <w:rPr>
                <w:rFonts w:cstheme="minorHAnsi"/>
                <w:sz w:val="20"/>
                <w:szCs w:val="20"/>
              </w:rPr>
              <w:t>5</w:t>
            </w:r>
          </w:p>
        </w:tc>
        <w:tc>
          <w:tcPr>
            <w:tcW w:w="992" w:type="dxa"/>
          </w:tcPr>
          <w:p w:rsidR="004A1BF5" w:rsidRPr="002151AA" w:rsidRDefault="004A1BF5" w:rsidP="002151AA">
            <w:pPr>
              <w:ind w:firstLine="426"/>
              <w:rPr>
                <w:rFonts w:cstheme="minorHAnsi"/>
                <w:sz w:val="20"/>
                <w:szCs w:val="20"/>
              </w:rPr>
            </w:pPr>
            <w:r w:rsidRPr="002151AA">
              <w:rPr>
                <w:rFonts w:cstheme="minorHAnsi"/>
                <w:sz w:val="20"/>
                <w:szCs w:val="20"/>
              </w:rPr>
              <w:t>6</w:t>
            </w:r>
          </w:p>
        </w:tc>
      </w:tr>
      <w:tr w:rsidR="004A1BF5" w:rsidRPr="002151AA" w:rsidTr="00A358AA">
        <w:tc>
          <w:tcPr>
            <w:tcW w:w="1384" w:type="dxa"/>
          </w:tcPr>
          <w:p w:rsidR="004A1BF5" w:rsidRPr="002151AA" w:rsidRDefault="004A1BF5" w:rsidP="002151AA">
            <w:pPr>
              <w:ind w:firstLine="426"/>
              <w:rPr>
                <w:rFonts w:cstheme="minorHAnsi"/>
                <w:sz w:val="20"/>
                <w:szCs w:val="20"/>
              </w:rPr>
            </w:pPr>
            <w:r w:rsidRPr="002151AA">
              <w:rPr>
                <w:rFonts w:cstheme="minorHAnsi"/>
                <w:sz w:val="20"/>
                <w:szCs w:val="20"/>
              </w:rPr>
              <w:t>1</w:t>
            </w:r>
          </w:p>
          <w:p w:rsidR="004A1BF5" w:rsidRPr="002151AA" w:rsidRDefault="004A1BF5" w:rsidP="002151AA">
            <w:pPr>
              <w:ind w:firstLine="426"/>
              <w:rPr>
                <w:rFonts w:cstheme="minorHAnsi"/>
                <w:sz w:val="20"/>
                <w:szCs w:val="20"/>
              </w:rPr>
            </w:pPr>
          </w:p>
        </w:tc>
        <w:tc>
          <w:tcPr>
            <w:tcW w:w="851"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p>
        </w:tc>
        <w:tc>
          <w:tcPr>
            <w:tcW w:w="993"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p>
        </w:tc>
      </w:tr>
      <w:tr w:rsidR="004A1BF5" w:rsidRPr="002151AA" w:rsidTr="00A358AA">
        <w:tc>
          <w:tcPr>
            <w:tcW w:w="1384" w:type="dxa"/>
          </w:tcPr>
          <w:p w:rsidR="004A1BF5" w:rsidRPr="002151AA" w:rsidRDefault="004A1BF5" w:rsidP="002151AA">
            <w:pPr>
              <w:ind w:firstLine="426"/>
              <w:rPr>
                <w:rFonts w:cstheme="minorHAnsi"/>
                <w:sz w:val="20"/>
                <w:szCs w:val="20"/>
              </w:rPr>
            </w:pPr>
            <w:r w:rsidRPr="002151AA">
              <w:rPr>
                <w:rFonts w:cstheme="minorHAnsi"/>
                <w:sz w:val="20"/>
                <w:szCs w:val="20"/>
              </w:rPr>
              <w:t>2</w:t>
            </w:r>
          </w:p>
          <w:p w:rsidR="004A1BF5" w:rsidRPr="002151AA" w:rsidRDefault="004A1BF5" w:rsidP="002151AA">
            <w:pPr>
              <w:ind w:firstLine="426"/>
              <w:rPr>
                <w:rFonts w:cstheme="minorHAnsi"/>
                <w:sz w:val="20"/>
                <w:szCs w:val="20"/>
              </w:rPr>
            </w:pPr>
          </w:p>
        </w:tc>
        <w:tc>
          <w:tcPr>
            <w:tcW w:w="851"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p>
        </w:tc>
        <w:tc>
          <w:tcPr>
            <w:tcW w:w="993"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p>
        </w:tc>
      </w:tr>
      <w:tr w:rsidR="004A1BF5" w:rsidRPr="002151AA" w:rsidTr="00A358AA">
        <w:tc>
          <w:tcPr>
            <w:tcW w:w="1384" w:type="dxa"/>
          </w:tcPr>
          <w:p w:rsidR="004A1BF5" w:rsidRPr="002151AA" w:rsidRDefault="004A1BF5" w:rsidP="002151AA">
            <w:pPr>
              <w:ind w:firstLine="426"/>
              <w:rPr>
                <w:rFonts w:cstheme="minorHAnsi"/>
                <w:sz w:val="20"/>
                <w:szCs w:val="20"/>
              </w:rPr>
            </w:pPr>
            <w:r w:rsidRPr="002151AA">
              <w:rPr>
                <w:rFonts w:cstheme="minorHAnsi"/>
                <w:sz w:val="20"/>
                <w:szCs w:val="20"/>
              </w:rPr>
              <w:t>3</w:t>
            </w:r>
          </w:p>
          <w:p w:rsidR="004A1BF5" w:rsidRPr="002151AA" w:rsidRDefault="004A1BF5" w:rsidP="002151AA">
            <w:pPr>
              <w:ind w:firstLine="426"/>
              <w:rPr>
                <w:rFonts w:cstheme="minorHAnsi"/>
                <w:sz w:val="20"/>
                <w:szCs w:val="20"/>
              </w:rPr>
            </w:pPr>
          </w:p>
        </w:tc>
        <w:tc>
          <w:tcPr>
            <w:tcW w:w="851"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r w:rsidRPr="002151AA">
              <w:rPr>
                <w:rFonts w:cstheme="minorHAnsi"/>
                <w:sz w:val="20"/>
                <w:szCs w:val="20"/>
              </w:rPr>
              <w:t>5</w:t>
            </w:r>
          </w:p>
        </w:tc>
        <w:tc>
          <w:tcPr>
            <w:tcW w:w="992"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p>
        </w:tc>
        <w:tc>
          <w:tcPr>
            <w:tcW w:w="993"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p>
        </w:tc>
      </w:tr>
      <w:tr w:rsidR="004A1BF5" w:rsidRPr="002151AA" w:rsidTr="00A358AA">
        <w:tc>
          <w:tcPr>
            <w:tcW w:w="1384" w:type="dxa"/>
          </w:tcPr>
          <w:p w:rsidR="004A1BF5" w:rsidRPr="002151AA" w:rsidRDefault="004A1BF5" w:rsidP="002151AA">
            <w:pPr>
              <w:ind w:firstLine="426"/>
              <w:rPr>
                <w:rFonts w:cstheme="minorHAnsi"/>
                <w:sz w:val="20"/>
                <w:szCs w:val="20"/>
              </w:rPr>
            </w:pPr>
            <w:r w:rsidRPr="002151AA">
              <w:rPr>
                <w:rFonts w:cstheme="minorHAnsi"/>
                <w:sz w:val="20"/>
                <w:szCs w:val="20"/>
              </w:rPr>
              <w:t>4</w:t>
            </w:r>
          </w:p>
          <w:p w:rsidR="004A1BF5" w:rsidRPr="002151AA" w:rsidRDefault="004A1BF5" w:rsidP="002151AA">
            <w:pPr>
              <w:ind w:firstLine="426"/>
              <w:rPr>
                <w:rFonts w:cstheme="minorHAnsi"/>
                <w:sz w:val="20"/>
                <w:szCs w:val="20"/>
              </w:rPr>
            </w:pPr>
          </w:p>
        </w:tc>
        <w:tc>
          <w:tcPr>
            <w:tcW w:w="851"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p>
        </w:tc>
        <w:tc>
          <w:tcPr>
            <w:tcW w:w="993"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p>
        </w:tc>
      </w:tr>
      <w:tr w:rsidR="004A1BF5" w:rsidRPr="002151AA" w:rsidTr="00A358AA">
        <w:tc>
          <w:tcPr>
            <w:tcW w:w="1384" w:type="dxa"/>
          </w:tcPr>
          <w:p w:rsidR="004A1BF5" w:rsidRPr="002151AA" w:rsidRDefault="004A1BF5" w:rsidP="002151AA">
            <w:pPr>
              <w:ind w:firstLine="426"/>
              <w:rPr>
                <w:rFonts w:cstheme="minorHAnsi"/>
                <w:sz w:val="20"/>
                <w:szCs w:val="20"/>
              </w:rPr>
            </w:pPr>
            <w:r w:rsidRPr="002151AA">
              <w:rPr>
                <w:rFonts w:cstheme="minorHAnsi"/>
                <w:sz w:val="20"/>
                <w:szCs w:val="20"/>
              </w:rPr>
              <w:t>5</w:t>
            </w:r>
          </w:p>
          <w:p w:rsidR="004A1BF5" w:rsidRPr="002151AA" w:rsidRDefault="004A1BF5" w:rsidP="002151AA">
            <w:pPr>
              <w:ind w:firstLine="426"/>
              <w:rPr>
                <w:rFonts w:cstheme="minorHAnsi"/>
                <w:sz w:val="20"/>
                <w:szCs w:val="20"/>
              </w:rPr>
            </w:pPr>
          </w:p>
        </w:tc>
        <w:tc>
          <w:tcPr>
            <w:tcW w:w="851"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p>
        </w:tc>
        <w:tc>
          <w:tcPr>
            <w:tcW w:w="993"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p>
        </w:tc>
      </w:tr>
      <w:tr w:rsidR="004A1BF5" w:rsidRPr="002151AA" w:rsidTr="00A358AA">
        <w:tc>
          <w:tcPr>
            <w:tcW w:w="1384" w:type="dxa"/>
          </w:tcPr>
          <w:p w:rsidR="004A1BF5" w:rsidRPr="002151AA" w:rsidRDefault="004A1BF5" w:rsidP="002151AA">
            <w:pPr>
              <w:ind w:firstLine="426"/>
              <w:rPr>
                <w:rFonts w:cstheme="minorHAnsi"/>
                <w:sz w:val="20"/>
                <w:szCs w:val="20"/>
              </w:rPr>
            </w:pPr>
            <w:r w:rsidRPr="002151AA">
              <w:rPr>
                <w:rFonts w:cstheme="minorHAnsi"/>
                <w:sz w:val="20"/>
                <w:szCs w:val="20"/>
              </w:rPr>
              <w:t>6</w:t>
            </w:r>
          </w:p>
          <w:p w:rsidR="004A1BF5" w:rsidRPr="002151AA" w:rsidRDefault="004A1BF5" w:rsidP="002151AA">
            <w:pPr>
              <w:ind w:firstLine="426"/>
              <w:rPr>
                <w:rFonts w:cstheme="minorHAnsi"/>
                <w:sz w:val="20"/>
                <w:szCs w:val="20"/>
              </w:rPr>
            </w:pPr>
          </w:p>
        </w:tc>
        <w:tc>
          <w:tcPr>
            <w:tcW w:w="851"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p>
        </w:tc>
        <w:tc>
          <w:tcPr>
            <w:tcW w:w="993" w:type="dxa"/>
          </w:tcPr>
          <w:p w:rsidR="004A1BF5" w:rsidRPr="002151AA" w:rsidRDefault="004A1BF5" w:rsidP="002151AA">
            <w:pPr>
              <w:ind w:firstLine="426"/>
              <w:rPr>
                <w:rFonts w:cstheme="minorHAnsi"/>
                <w:sz w:val="20"/>
                <w:szCs w:val="20"/>
              </w:rPr>
            </w:pPr>
          </w:p>
        </w:tc>
        <w:tc>
          <w:tcPr>
            <w:tcW w:w="992" w:type="dxa"/>
          </w:tcPr>
          <w:p w:rsidR="004A1BF5" w:rsidRPr="002151AA" w:rsidRDefault="004A1BF5" w:rsidP="002151AA">
            <w:pPr>
              <w:ind w:firstLine="426"/>
              <w:rPr>
                <w:rFonts w:cstheme="minorHAnsi"/>
                <w:sz w:val="20"/>
                <w:szCs w:val="20"/>
              </w:rPr>
            </w:pPr>
          </w:p>
        </w:tc>
      </w:tr>
    </w:tbl>
    <w:p w:rsidR="004A1BF5" w:rsidRPr="002151AA" w:rsidRDefault="004A1BF5" w:rsidP="002151AA">
      <w:pPr>
        <w:spacing w:after="0" w:line="240" w:lineRule="auto"/>
        <w:rPr>
          <w:rFonts w:cstheme="minorHAnsi"/>
          <w:sz w:val="20"/>
          <w:szCs w:val="20"/>
        </w:rPr>
      </w:pPr>
    </w:p>
    <w:p w:rsidR="00201C96" w:rsidRPr="002151AA" w:rsidRDefault="00201C96" w:rsidP="002151AA">
      <w:pPr>
        <w:spacing w:after="0" w:line="240" w:lineRule="auto"/>
        <w:rPr>
          <w:rFonts w:cstheme="minorHAnsi"/>
          <w:sz w:val="20"/>
          <w:szCs w:val="20"/>
        </w:rPr>
      </w:pPr>
    </w:p>
    <w:p w:rsidR="002151AA" w:rsidRPr="002151AA" w:rsidRDefault="002151AA" w:rsidP="002151AA">
      <w:pPr>
        <w:spacing w:after="0" w:line="240" w:lineRule="auto"/>
        <w:rPr>
          <w:rFonts w:cstheme="minorHAnsi"/>
          <w:sz w:val="20"/>
          <w:szCs w:val="20"/>
        </w:rPr>
      </w:pPr>
      <w:r w:rsidRPr="002151AA">
        <w:rPr>
          <w:rFonts w:cstheme="minorHAnsi"/>
          <w:sz w:val="20"/>
          <w:szCs w:val="20"/>
        </w:rPr>
        <w:br w:type="page"/>
      </w:r>
    </w:p>
    <w:p w:rsidR="001D71C8" w:rsidRPr="001D71C8" w:rsidRDefault="001D71C8" w:rsidP="001D71C8">
      <w:pPr>
        <w:spacing w:after="0" w:line="240" w:lineRule="auto"/>
        <w:jc w:val="center"/>
        <w:rPr>
          <w:rFonts w:cstheme="minorHAnsi"/>
          <w:b/>
          <w:i/>
          <w:snapToGrid w:val="0"/>
          <w:color w:val="000000" w:themeColor="text1"/>
          <w:sz w:val="20"/>
          <w:szCs w:val="20"/>
        </w:rPr>
      </w:pPr>
      <w:bookmarkStart w:id="0" w:name="_Toc55808641"/>
      <w:r w:rsidRPr="001D71C8">
        <w:rPr>
          <w:rFonts w:cstheme="minorHAnsi"/>
          <w:b/>
          <w:i/>
          <w:snapToGrid w:val="0"/>
          <w:color w:val="000000" w:themeColor="text1"/>
          <w:sz w:val="20"/>
          <w:szCs w:val="20"/>
        </w:rPr>
        <w:lastRenderedPageBreak/>
        <w:t xml:space="preserve">Dénombrer, calculer des fréquences </w:t>
      </w:r>
    </w:p>
    <w:p w:rsidR="001D71C8" w:rsidRPr="001D71C8" w:rsidRDefault="001D71C8" w:rsidP="001D71C8">
      <w:pPr>
        <w:spacing w:after="0" w:line="240" w:lineRule="auto"/>
        <w:jc w:val="center"/>
        <w:rPr>
          <w:rFonts w:cstheme="minorHAnsi"/>
          <w:b/>
          <w:i/>
          <w:snapToGrid w:val="0"/>
          <w:color w:val="000000" w:themeColor="text1"/>
          <w:sz w:val="20"/>
          <w:szCs w:val="20"/>
        </w:rPr>
      </w:pPr>
    </w:p>
    <w:p w:rsidR="001D71C8" w:rsidRPr="002151AA" w:rsidRDefault="001D71C8" w:rsidP="001D71C8">
      <w:pPr>
        <w:spacing w:after="0" w:line="240" w:lineRule="auto"/>
        <w:rPr>
          <w:rFonts w:cstheme="minorHAnsi"/>
          <w:b/>
          <w:i/>
          <w:snapToGrid w:val="0"/>
          <w:sz w:val="20"/>
          <w:szCs w:val="20"/>
        </w:rPr>
      </w:pPr>
      <w:r w:rsidRPr="002151AA">
        <w:rPr>
          <w:rFonts w:cstheme="minorHAnsi"/>
          <w:b/>
          <w:i/>
          <w:snapToGrid w:val="0"/>
          <w:sz w:val="20"/>
          <w:szCs w:val="20"/>
        </w:rPr>
        <w:t>Utilisation d’un tableau</w:t>
      </w:r>
      <w:r w:rsidRPr="002151AA">
        <w:rPr>
          <w:rFonts w:cstheme="minorHAnsi"/>
          <w:b/>
          <w:i/>
          <w:snapToGrid w:val="0"/>
          <w:sz w:val="20"/>
          <w:szCs w:val="20"/>
        </w:rPr>
        <w:tab/>
      </w:r>
      <w:r w:rsidRPr="002151AA">
        <w:rPr>
          <w:rFonts w:cstheme="minorHAnsi"/>
          <w:b/>
          <w:i/>
          <w:snapToGrid w:val="0"/>
          <w:sz w:val="20"/>
          <w:szCs w:val="20"/>
        </w:rPr>
        <w:tab/>
      </w:r>
    </w:p>
    <w:p w:rsidR="001D71C8" w:rsidRPr="002151AA" w:rsidRDefault="001D71C8" w:rsidP="001D71C8">
      <w:pPr>
        <w:spacing w:after="0" w:line="240" w:lineRule="auto"/>
        <w:rPr>
          <w:rFonts w:cstheme="minorHAnsi"/>
          <w:sz w:val="20"/>
          <w:szCs w:val="20"/>
        </w:rPr>
      </w:pPr>
      <w:r w:rsidRPr="002151AA">
        <w:rPr>
          <w:rFonts w:cstheme="minorHAnsi"/>
          <w:sz w:val="20"/>
          <w:szCs w:val="20"/>
        </w:rPr>
        <w:t xml:space="preserve">Une enquête nous apprend que sur 240 ménages, 48 ont un chien, 60 ont un chat et 19 ont à la fois un chien et un chat. </w:t>
      </w:r>
    </w:p>
    <w:p w:rsidR="001D71C8" w:rsidRPr="002151AA" w:rsidRDefault="001D71C8" w:rsidP="001D71C8">
      <w:pPr>
        <w:pStyle w:val="Paragraphedeliste"/>
        <w:numPr>
          <w:ilvl w:val="0"/>
          <w:numId w:val="7"/>
        </w:numPr>
        <w:spacing w:after="0" w:line="240" w:lineRule="auto"/>
        <w:rPr>
          <w:rFonts w:cstheme="minorHAnsi"/>
          <w:sz w:val="20"/>
          <w:szCs w:val="20"/>
        </w:rPr>
      </w:pPr>
      <w:r w:rsidRPr="002151AA">
        <w:rPr>
          <w:rFonts w:cstheme="minorHAnsi"/>
          <w:sz w:val="20"/>
          <w:szCs w:val="20"/>
        </w:rPr>
        <w:t>Indiquer les nombres correspondants dans</w:t>
      </w:r>
      <w:r w:rsidRPr="002151AA">
        <w:rPr>
          <w:rFonts w:cstheme="minorHAnsi"/>
          <w:sz w:val="20"/>
          <w:szCs w:val="20"/>
        </w:rPr>
        <w:tab/>
      </w:r>
    </w:p>
    <w:p w:rsidR="001D71C8" w:rsidRPr="002151AA" w:rsidRDefault="001D71C8" w:rsidP="001D71C8">
      <w:pPr>
        <w:pStyle w:val="Paragraphedeliste"/>
        <w:spacing w:after="0" w:line="240" w:lineRule="auto"/>
        <w:ind w:firstLine="696"/>
        <w:rPr>
          <w:rFonts w:cstheme="minorHAnsi"/>
          <w:sz w:val="20"/>
          <w:szCs w:val="20"/>
        </w:rPr>
      </w:pPr>
      <w:proofErr w:type="gramStart"/>
      <w:r w:rsidRPr="002151AA">
        <w:rPr>
          <w:rFonts w:cstheme="minorHAnsi"/>
          <w:sz w:val="20"/>
          <w:szCs w:val="20"/>
        </w:rPr>
        <w:t>le</w:t>
      </w:r>
      <w:proofErr w:type="gramEnd"/>
      <w:r w:rsidRPr="002151AA">
        <w:rPr>
          <w:rFonts w:cstheme="minorHAnsi"/>
          <w:sz w:val="20"/>
          <w:szCs w:val="20"/>
        </w:rPr>
        <w:t xml:space="preserve"> tableau ci-dessous </w:t>
      </w:r>
      <w:r w:rsidRPr="002151AA">
        <w:rPr>
          <w:rFonts w:cstheme="minorHAnsi"/>
          <w:sz w:val="20"/>
          <w:szCs w:val="20"/>
        </w:rPr>
        <w:tab/>
      </w:r>
      <w:r w:rsidRPr="002151AA">
        <w:rPr>
          <w:rFonts w:cstheme="minorHAnsi"/>
          <w:sz w:val="20"/>
          <w:szCs w:val="20"/>
        </w:rPr>
        <w:tab/>
      </w:r>
      <w:r w:rsidRPr="002151AA">
        <w:rPr>
          <w:rFonts w:cstheme="minorHAnsi"/>
          <w:sz w:val="20"/>
          <w:szCs w:val="20"/>
        </w:rPr>
        <w:tab/>
      </w:r>
      <w:r w:rsidRPr="002151AA">
        <w:rPr>
          <w:rFonts w:cstheme="minorHAnsi"/>
          <w:sz w:val="20"/>
          <w:szCs w:val="20"/>
        </w:rPr>
        <w:tab/>
      </w:r>
      <w:r w:rsidRPr="002151AA">
        <w:rPr>
          <w:rFonts w:cstheme="minorHAnsi"/>
          <w:sz w:val="20"/>
          <w:szCs w:val="20"/>
        </w:rPr>
        <w:tab/>
        <w:t>le schéma ci-dessous</w:t>
      </w:r>
    </w:p>
    <w:tbl>
      <w:tblPr>
        <w:tblStyle w:val="Grilledutableau"/>
        <w:tblW w:w="0" w:type="auto"/>
        <w:tblInd w:w="534" w:type="dxa"/>
        <w:tblLayout w:type="fixed"/>
        <w:tblLook w:val="00BF"/>
      </w:tblPr>
      <w:tblGrid>
        <w:gridCol w:w="1559"/>
        <w:gridCol w:w="1276"/>
        <w:gridCol w:w="992"/>
        <w:gridCol w:w="850"/>
        <w:gridCol w:w="5245"/>
      </w:tblGrid>
      <w:tr w:rsidR="001D71C8" w:rsidRPr="002151AA" w:rsidTr="00A358AA">
        <w:tc>
          <w:tcPr>
            <w:tcW w:w="1559" w:type="dxa"/>
            <w:tcBorders>
              <w:left w:val="single" w:sz="4" w:space="0" w:color="auto"/>
            </w:tcBorders>
          </w:tcPr>
          <w:p w:rsidR="001D71C8" w:rsidRPr="002151AA" w:rsidRDefault="001D71C8" w:rsidP="00A358AA">
            <w:pPr>
              <w:rPr>
                <w:rFonts w:cstheme="minorHAnsi"/>
                <w:sz w:val="20"/>
                <w:szCs w:val="20"/>
              </w:rPr>
            </w:pPr>
          </w:p>
        </w:tc>
        <w:tc>
          <w:tcPr>
            <w:tcW w:w="1276" w:type="dxa"/>
          </w:tcPr>
          <w:p w:rsidR="001D71C8" w:rsidRPr="002151AA" w:rsidRDefault="001D71C8" w:rsidP="00A358AA">
            <w:pPr>
              <w:rPr>
                <w:rFonts w:cstheme="minorHAnsi"/>
                <w:sz w:val="20"/>
                <w:szCs w:val="20"/>
              </w:rPr>
            </w:pPr>
            <w:r w:rsidRPr="002151AA">
              <w:rPr>
                <w:rFonts w:cstheme="minorHAnsi"/>
                <w:sz w:val="20"/>
                <w:szCs w:val="20"/>
              </w:rPr>
              <w:t>Ont un chien</w:t>
            </w:r>
          </w:p>
        </w:tc>
        <w:tc>
          <w:tcPr>
            <w:tcW w:w="992" w:type="dxa"/>
          </w:tcPr>
          <w:p w:rsidR="001D71C8" w:rsidRPr="002151AA" w:rsidRDefault="001D71C8" w:rsidP="00A358AA">
            <w:pPr>
              <w:rPr>
                <w:rFonts w:cstheme="minorHAnsi"/>
                <w:sz w:val="20"/>
                <w:szCs w:val="20"/>
              </w:rPr>
            </w:pPr>
            <w:r w:rsidRPr="002151AA">
              <w:rPr>
                <w:rFonts w:cstheme="minorHAnsi"/>
                <w:sz w:val="20"/>
                <w:szCs w:val="20"/>
              </w:rPr>
              <w:t>N’ont pas de chien</w:t>
            </w:r>
          </w:p>
        </w:tc>
        <w:tc>
          <w:tcPr>
            <w:tcW w:w="850" w:type="dxa"/>
            <w:tcBorders>
              <w:right w:val="single" w:sz="4" w:space="0" w:color="auto"/>
            </w:tcBorders>
          </w:tcPr>
          <w:p w:rsidR="001D71C8" w:rsidRPr="002151AA" w:rsidRDefault="001D71C8" w:rsidP="00A358AA">
            <w:pPr>
              <w:rPr>
                <w:rFonts w:cstheme="minorHAnsi"/>
                <w:sz w:val="20"/>
                <w:szCs w:val="20"/>
              </w:rPr>
            </w:pPr>
            <w:r w:rsidRPr="002151AA">
              <w:rPr>
                <w:rFonts w:cstheme="minorHAnsi"/>
                <w:sz w:val="20"/>
                <w:szCs w:val="20"/>
              </w:rPr>
              <w:t>total</w:t>
            </w:r>
          </w:p>
        </w:tc>
        <w:tc>
          <w:tcPr>
            <w:tcW w:w="5245" w:type="dxa"/>
            <w:vMerge w:val="restart"/>
            <w:tcBorders>
              <w:top w:val="nil"/>
              <w:left w:val="single" w:sz="4" w:space="0" w:color="auto"/>
              <w:bottom w:val="nil"/>
              <w:right w:val="nil"/>
            </w:tcBorders>
          </w:tcPr>
          <w:p w:rsidR="001D71C8" w:rsidRPr="002151AA" w:rsidRDefault="008B3B57" w:rsidP="00A358AA">
            <w:pPr>
              <w:rPr>
                <w:rFonts w:cstheme="minorHAnsi"/>
                <w:sz w:val="20"/>
                <w:szCs w:val="20"/>
              </w:rPr>
            </w:pPr>
            <w:r>
              <w:rPr>
                <w:rFonts w:cstheme="minorHAnsi"/>
                <w:noProof/>
                <w:sz w:val="20"/>
                <w:szCs w:val="2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0" type="#_x0000_t61" style="position:absolute;margin-left:171.45pt;margin-top:65.35pt;width:59.7pt;height:25.7pt;z-index:251652608;mso-position-horizontal-relative:text;mso-position-vertical-relative:text" adj="-3763,2774">
                  <v:textbox>
                    <w:txbxContent>
                      <w:p w:rsidR="001D71C8" w:rsidRDefault="001D71C8" w:rsidP="001D71C8">
                        <w:r w:rsidRPr="00CC177F">
                          <w:rPr>
                            <w:sz w:val="18"/>
                            <w:szCs w:val="18"/>
                          </w:rPr>
                          <w:t>Total</w:t>
                        </w:r>
                        <w:r>
                          <w:rPr>
                            <w:sz w:val="18"/>
                            <w:szCs w:val="18"/>
                          </w:rPr>
                          <w:t> : …</w:t>
                        </w:r>
                      </w:p>
                    </w:txbxContent>
                  </v:textbox>
                </v:shape>
              </w:pict>
            </w:r>
            <w:r>
              <w:rPr>
                <w:rFonts w:cstheme="minorHAnsi"/>
                <w:noProof/>
                <w:sz w:val="20"/>
                <w:szCs w:val="20"/>
              </w:rPr>
              <w:pict>
                <v:shape id="_x0000_s1078" type="#_x0000_t61" style="position:absolute;margin-left:182.3pt;margin-top:2.3pt;width:66.4pt;height:20.05pt;z-index:251653632;mso-position-horizontal-relative:text;mso-position-vertical-relative:text" adj="-1057,32481">
                  <v:textbox>
                    <w:txbxContent>
                      <w:p w:rsidR="001D71C8" w:rsidRDefault="001D71C8" w:rsidP="001D71C8">
                        <w:r w:rsidRPr="00CC177F">
                          <w:rPr>
                            <w:sz w:val="18"/>
                            <w:szCs w:val="18"/>
                          </w:rPr>
                          <w:t>Ont un chien</w:t>
                        </w:r>
                        <w:r>
                          <w:rPr>
                            <w:sz w:val="18"/>
                            <w:szCs w:val="18"/>
                          </w:rPr>
                          <w:t> </w:t>
                        </w:r>
                      </w:p>
                    </w:txbxContent>
                  </v:textbox>
                </v:shape>
              </w:pict>
            </w:r>
            <w:r>
              <w:rPr>
                <w:rFonts w:cstheme="minorHAnsi"/>
                <w:noProof/>
                <w:sz w:val="20"/>
                <w:szCs w:val="20"/>
              </w:rPr>
              <w:pict>
                <v:shape id="_x0000_s1079" type="#_x0000_t61" style="position:absolute;margin-left:28.3pt;margin-top:2.3pt;width:63.35pt;height:20.05pt;z-index:251654656;mso-position-horizontal-relative:text;mso-position-vertical-relative:text" adj="21907,31134">
                  <v:textbox>
                    <w:txbxContent>
                      <w:p w:rsidR="001D71C8" w:rsidRDefault="001D71C8" w:rsidP="001D71C8">
                        <w:pPr>
                          <w:contextualSpacing/>
                        </w:pPr>
                        <w:r w:rsidRPr="00CC177F">
                          <w:rPr>
                            <w:sz w:val="18"/>
                            <w:szCs w:val="18"/>
                          </w:rPr>
                          <w:t>Ont un chat</w:t>
                        </w:r>
                        <w:r>
                          <w:rPr>
                            <w:sz w:val="18"/>
                            <w:szCs w:val="18"/>
                          </w:rPr>
                          <w:t> </w:t>
                        </w:r>
                      </w:p>
                    </w:txbxContent>
                  </v:textbox>
                </v:shape>
              </w:pict>
            </w:r>
            <w:r>
              <w:rPr>
                <w:rFonts w:cstheme="minorHAnsi"/>
                <w:noProof/>
                <w:sz w:val="20"/>
                <w:szCs w:val="20"/>
              </w:rPr>
              <w:pict>
                <v:group id="_x0000_s1074" style="position:absolute;margin-left:77.15pt;margin-top:2.3pt;width:116.8pt;height:70.75pt;z-index:251655680;mso-position-horizontal-relative:text;mso-position-vertical-relative:text" coordorigin="8037,2128" coordsize="1888,1415">
                  <v:oval id="_x0000_s1075" style="position:absolute;left:8271;top:2254;width:915;height:851"/>
                  <v:oval id="_x0000_s1076" style="position:absolute;left:8653;top:2254;width:1030;height:851">
                    <v:fill opacity="0"/>
                  </v:oval>
                  <v:oval id="_x0000_s1077" style="position:absolute;left:8037;top:2128;width:1888;height:1415">
                    <v:fill opacity="0"/>
                  </v:oval>
                </v:group>
              </w:pict>
            </w:r>
          </w:p>
        </w:tc>
      </w:tr>
      <w:tr w:rsidR="001D71C8" w:rsidRPr="002151AA" w:rsidTr="00A358AA">
        <w:tc>
          <w:tcPr>
            <w:tcW w:w="1559" w:type="dxa"/>
            <w:tcBorders>
              <w:left w:val="single" w:sz="4" w:space="0" w:color="auto"/>
            </w:tcBorders>
          </w:tcPr>
          <w:p w:rsidR="001D71C8" w:rsidRPr="002151AA" w:rsidRDefault="001D71C8" w:rsidP="00A358AA">
            <w:pPr>
              <w:rPr>
                <w:rFonts w:cstheme="minorHAnsi"/>
                <w:sz w:val="20"/>
                <w:szCs w:val="20"/>
              </w:rPr>
            </w:pPr>
            <w:r w:rsidRPr="002151AA">
              <w:rPr>
                <w:rFonts w:cstheme="minorHAnsi"/>
                <w:sz w:val="20"/>
                <w:szCs w:val="20"/>
              </w:rPr>
              <w:t xml:space="preserve"> Ont un chat</w:t>
            </w:r>
          </w:p>
        </w:tc>
        <w:tc>
          <w:tcPr>
            <w:tcW w:w="1276" w:type="dxa"/>
          </w:tcPr>
          <w:p w:rsidR="001D71C8" w:rsidRPr="002151AA" w:rsidRDefault="001D71C8" w:rsidP="00A358AA">
            <w:pPr>
              <w:rPr>
                <w:rFonts w:cstheme="minorHAnsi"/>
                <w:sz w:val="20"/>
                <w:szCs w:val="20"/>
              </w:rPr>
            </w:pPr>
          </w:p>
        </w:tc>
        <w:tc>
          <w:tcPr>
            <w:tcW w:w="992" w:type="dxa"/>
          </w:tcPr>
          <w:p w:rsidR="001D71C8" w:rsidRPr="002151AA" w:rsidRDefault="001D71C8" w:rsidP="00A358AA">
            <w:pPr>
              <w:rPr>
                <w:rFonts w:cstheme="minorHAnsi"/>
                <w:sz w:val="20"/>
                <w:szCs w:val="20"/>
              </w:rPr>
            </w:pPr>
          </w:p>
        </w:tc>
        <w:tc>
          <w:tcPr>
            <w:tcW w:w="850" w:type="dxa"/>
            <w:tcBorders>
              <w:right w:val="single" w:sz="4" w:space="0" w:color="auto"/>
            </w:tcBorders>
          </w:tcPr>
          <w:p w:rsidR="001D71C8" w:rsidRPr="002151AA" w:rsidRDefault="001D71C8" w:rsidP="00A358AA">
            <w:pPr>
              <w:rPr>
                <w:rFonts w:cstheme="minorHAnsi"/>
                <w:sz w:val="20"/>
                <w:szCs w:val="20"/>
              </w:rPr>
            </w:pPr>
          </w:p>
        </w:tc>
        <w:tc>
          <w:tcPr>
            <w:tcW w:w="5245" w:type="dxa"/>
            <w:vMerge/>
            <w:tcBorders>
              <w:top w:val="nil"/>
              <w:left w:val="single" w:sz="4" w:space="0" w:color="auto"/>
              <w:bottom w:val="nil"/>
              <w:right w:val="nil"/>
            </w:tcBorders>
          </w:tcPr>
          <w:p w:rsidR="001D71C8" w:rsidRPr="002151AA" w:rsidRDefault="001D71C8" w:rsidP="00A358AA">
            <w:pPr>
              <w:rPr>
                <w:rFonts w:cstheme="minorHAnsi"/>
                <w:sz w:val="20"/>
                <w:szCs w:val="20"/>
              </w:rPr>
            </w:pPr>
          </w:p>
        </w:tc>
      </w:tr>
      <w:tr w:rsidR="001D71C8" w:rsidRPr="002151AA" w:rsidTr="00A358AA">
        <w:tc>
          <w:tcPr>
            <w:tcW w:w="1559" w:type="dxa"/>
            <w:tcBorders>
              <w:left w:val="single" w:sz="4" w:space="0" w:color="auto"/>
            </w:tcBorders>
          </w:tcPr>
          <w:p w:rsidR="001D71C8" w:rsidRPr="002151AA" w:rsidRDefault="001D71C8" w:rsidP="00A358AA">
            <w:pPr>
              <w:rPr>
                <w:rFonts w:cstheme="minorHAnsi"/>
                <w:sz w:val="20"/>
                <w:szCs w:val="20"/>
              </w:rPr>
            </w:pPr>
            <w:r w:rsidRPr="002151AA">
              <w:rPr>
                <w:rFonts w:cstheme="minorHAnsi"/>
                <w:sz w:val="20"/>
                <w:szCs w:val="20"/>
              </w:rPr>
              <w:t>N’ont pas de chat</w:t>
            </w:r>
          </w:p>
        </w:tc>
        <w:tc>
          <w:tcPr>
            <w:tcW w:w="1276" w:type="dxa"/>
          </w:tcPr>
          <w:p w:rsidR="001D71C8" w:rsidRPr="002151AA" w:rsidRDefault="001D71C8" w:rsidP="00A358AA">
            <w:pPr>
              <w:rPr>
                <w:rFonts w:cstheme="minorHAnsi"/>
                <w:sz w:val="20"/>
                <w:szCs w:val="20"/>
              </w:rPr>
            </w:pPr>
          </w:p>
        </w:tc>
        <w:tc>
          <w:tcPr>
            <w:tcW w:w="992" w:type="dxa"/>
          </w:tcPr>
          <w:p w:rsidR="001D71C8" w:rsidRPr="002151AA" w:rsidRDefault="001D71C8" w:rsidP="00A358AA">
            <w:pPr>
              <w:rPr>
                <w:rFonts w:cstheme="minorHAnsi"/>
                <w:sz w:val="20"/>
                <w:szCs w:val="20"/>
              </w:rPr>
            </w:pPr>
          </w:p>
        </w:tc>
        <w:tc>
          <w:tcPr>
            <w:tcW w:w="850" w:type="dxa"/>
            <w:tcBorders>
              <w:right w:val="single" w:sz="4" w:space="0" w:color="auto"/>
            </w:tcBorders>
          </w:tcPr>
          <w:p w:rsidR="001D71C8" w:rsidRPr="002151AA" w:rsidRDefault="001D71C8" w:rsidP="00A358AA">
            <w:pPr>
              <w:rPr>
                <w:rFonts w:cstheme="minorHAnsi"/>
                <w:sz w:val="20"/>
                <w:szCs w:val="20"/>
              </w:rPr>
            </w:pPr>
          </w:p>
        </w:tc>
        <w:tc>
          <w:tcPr>
            <w:tcW w:w="5245" w:type="dxa"/>
            <w:vMerge/>
            <w:tcBorders>
              <w:top w:val="nil"/>
              <w:left w:val="single" w:sz="4" w:space="0" w:color="auto"/>
              <w:bottom w:val="nil"/>
              <w:right w:val="nil"/>
            </w:tcBorders>
          </w:tcPr>
          <w:p w:rsidR="001D71C8" w:rsidRPr="002151AA" w:rsidRDefault="001D71C8" w:rsidP="00A358AA">
            <w:pPr>
              <w:rPr>
                <w:rFonts w:cstheme="minorHAnsi"/>
                <w:sz w:val="20"/>
                <w:szCs w:val="20"/>
              </w:rPr>
            </w:pPr>
          </w:p>
        </w:tc>
      </w:tr>
      <w:tr w:rsidR="001D71C8" w:rsidRPr="002151AA" w:rsidTr="00A358AA">
        <w:tc>
          <w:tcPr>
            <w:tcW w:w="1559" w:type="dxa"/>
            <w:tcBorders>
              <w:left w:val="single" w:sz="4" w:space="0" w:color="auto"/>
            </w:tcBorders>
          </w:tcPr>
          <w:p w:rsidR="001D71C8" w:rsidRPr="002151AA" w:rsidRDefault="001D71C8" w:rsidP="00A358AA">
            <w:pPr>
              <w:rPr>
                <w:rFonts w:cstheme="minorHAnsi"/>
                <w:sz w:val="20"/>
                <w:szCs w:val="20"/>
              </w:rPr>
            </w:pPr>
            <w:r w:rsidRPr="002151AA">
              <w:rPr>
                <w:rFonts w:cstheme="minorHAnsi"/>
                <w:sz w:val="20"/>
                <w:szCs w:val="20"/>
              </w:rPr>
              <w:t>Total</w:t>
            </w:r>
          </w:p>
        </w:tc>
        <w:tc>
          <w:tcPr>
            <w:tcW w:w="1276" w:type="dxa"/>
          </w:tcPr>
          <w:p w:rsidR="001D71C8" w:rsidRPr="002151AA" w:rsidRDefault="001D71C8" w:rsidP="00A358AA">
            <w:pPr>
              <w:rPr>
                <w:rFonts w:cstheme="minorHAnsi"/>
                <w:sz w:val="20"/>
                <w:szCs w:val="20"/>
              </w:rPr>
            </w:pPr>
          </w:p>
        </w:tc>
        <w:tc>
          <w:tcPr>
            <w:tcW w:w="992" w:type="dxa"/>
          </w:tcPr>
          <w:p w:rsidR="001D71C8" w:rsidRPr="002151AA" w:rsidRDefault="001D71C8" w:rsidP="00A358AA">
            <w:pPr>
              <w:rPr>
                <w:rFonts w:cstheme="minorHAnsi"/>
                <w:sz w:val="20"/>
                <w:szCs w:val="20"/>
              </w:rPr>
            </w:pPr>
          </w:p>
        </w:tc>
        <w:tc>
          <w:tcPr>
            <w:tcW w:w="850" w:type="dxa"/>
            <w:tcBorders>
              <w:right w:val="single" w:sz="4" w:space="0" w:color="auto"/>
            </w:tcBorders>
          </w:tcPr>
          <w:p w:rsidR="001D71C8" w:rsidRPr="002151AA" w:rsidRDefault="001D71C8" w:rsidP="00A358AA">
            <w:pPr>
              <w:rPr>
                <w:rFonts w:cstheme="minorHAnsi"/>
                <w:sz w:val="20"/>
                <w:szCs w:val="20"/>
              </w:rPr>
            </w:pPr>
            <w:r w:rsidRPr="002151AA">
              <w:rPr>
                <w:rFonts w:cstheme="minorHAnsi"/>
                <w:sz w:val="20"/>
                <w:szCs w:val="20"/>
              </w:rPr>
              <w:t>240</w:t>
            </w:r>
          </w:p>
        </w:tc>
        <w:tc>
          <w:tcPr>
            <w:tcW w:w="5245" w:type="dxa"/>
            <w:vMerge/>
            <w:tcBorders>
              <w:top w:val="nil"/>
              <w:left w:val="single" w:sz="4" w:space="0" w:color="auto"/>
              <w:bottom w:val="nil"/>
              <w:right w:val="nil"/>
            </w:tcBorders>
          </w:tcPr>
          <w:p w:rsidR="001D71C8" w:rsidRPr="002151AA" w:rsidRDefault="001D71C8" w:rsidP="00A358AA">
            <w:pPr>
              <w:rPr>
                <w:rFonts w:cstheme="minorHAnsi"/>
                <w:sz w:val="20"/>
                <w:szCs w:val="20"/>
              </w:rPr>
            </w:pPr>
          </w:p>
        </w:tc>
      </w:tr>
    </w:tbl>
    <w:p w:rsidR="001D71C8" w:rsidRPr="002151AA" w:rsidRDefault="001D71C8" w:rsidP="001D71C8">
      <w:pPr>
        <w:pStyle w:val="Paragraphedeliste"/>
        <w:spacing w:after="0" w:line="240" w:lineRule="auto"/>
        <w:rPr>
          <w:rFonts w:cstheme="minorHAnsi"/>
          <w:sz w:val="20"/>
          <w:szCs w:val="20"/>
        </w:rPr>
      </w:pPr>
    </w:p>
    <w:p w:rsidR="001D71C8" w:rsidRPr="002151AA" w:rsidRDefault="001D71C8" w:rsidP="001D71C8">
      <w:pPr>
        <w:pStyle w:val="Paragraphedeliste"/>
        <w:numPr>
          <w:ilvl w:val="0"/>
          <w:numId w:val="7"/>
        </w:numPr>
        <w:spacing w:after="0" w:line="240" w:lineRule="auto"/>
        <w:rPr>
          <w:rFonts w:cstheme="minorHAnsi"/>
          <w:sz w:val="20"/>
          <w:szCs w:val="20"/>
        </w:rPr>
      </w:pPr>
      <w:r w:rsidRPr="002151AA">
        <w:rPr>
          <w:rFonts w:cstheme="minorHAnsi"/>
          <w:sz w:val="20"/>
          <w:szCs w:val="20"/>
        </w:rPr>
        <w:t>Déterminer le pourcentage (arrondi à l’entier le plus proche) :</w:t>
      </w:r>
    </w:p>
    <w:p w:rsidR="001D71C8" w:rsidRPr="002151AA" w:rsidRDefault="001D71C8" w:rsidP="001D71C8">
      <w:pPr>
        <w:spacing w:after="0" w:line="240" w:lineRule="auto"/>
        <w:rPr>
          <w:rFonts w:cstheme="minorHAnsi"/>
          <w:sz w:val="20"/>
          <w:szCs w:val="20"/>
        </w:rPr>
      </w:pPr>
      <w:r w:rsidRPr="002151AA">
        <w:rPr>
          <w:rFonts w:cstheme="minorHAnsi"/>
          <w:sz w:val="20"/>
          <w:szCs w:val="20"/>
        </w:rPr>
        <w:t>De ménages qui possèdent un chien</w:t>
      </w:r>
    </w:p>
    <w:p w:rsidR="001D71C8" w:rsidRPr="002151AA" w:rsidRDefault="001D71C8" w:rsidP="001D71C8">
      <w:pPr>
        <w:spacing w:after="0" w:line="240" w:lineRule="auto"/>
        <w:rPr>
          <w:rFonts w:cstheme="minorHAnsi"/>
          <w:sz w:val="20"/>
          <w:szCs w:val="20"/>
        </w:rPr>
      </w:pPr>
      <w:r w:rsidRPr="002151AA">
        <w:rPr>
          <w:rFonts w:cstheme="minorHAnsi"/>
          <w:sz w:val="20"/>
          <w:szCs w:val="20"/>
        </w:rPr>
        <w:t>De ménages qui possèdent un chat</w:t>
      </w:r>
    </w:p>
    <w:p w:rsidR="001D71C8" w:rsidRPr="002151AA" w:rsidRDefault="001D71C8" w:rsidP="001D71C8">
      <w:pPr>
        <w:spacing w:after="0" w:line="240" w:lineRule="auto"/>
        <w:rPr>
          <w:rFonts w:cstheme="minorHAnsi"/>
          <w:sz w:val="20"/>
          <w:szCs w:val="20"/>
        </w:rPr>
      </w:pPr>
      <w:r w:rsidRPr="002151AA">
        <w:rPr>
          <w:rFonts w:cstheme="minorHAnsi"/>
          <w:sz w:val="20"/>
          <w:szCs w:val="20"/>
        </w:rPr>
        <w:t>De ménages qui possèdent un chien et un chat </w:t>
      </w:r>
    </w:p>
    <w:p w:rsidR="001D71C8" w:rsidRPr="002151AA" w:rsidRDefault="001D71C8" w:rsidP="001D71C8">
      <w:pPr>
        <w:spacing w:after="0" w:line="240" w:lineRule="auto"/>
        <w:rPr>
          <w:rFonts w:cstheme="minorHAnsi"/>
          <w:sz w:val="20"/>
          <w:szCs w:val="20"/>
        </w:rPr>
      </w:pPr>
      <w:r w:rsidRPr="002151AA">
        <w:rPr>
          <w:rFonts w:cstheme="minorHAnsi"/>
          <w:sz w:val="20"/>
          <w:szCs w:val="20"/>
        </w:rPr>
        <w:t>De ménages qui possèdent un chat mais pas de chien </w:t>
      </w:r>
    </w:p>
    <w:p w:rsidR="001D71C8" w:rsidRPr="002151AA" w:rsidRDefault="001D71C8" w:rsidP="001D71C8">
      <w:pPr>
        <w:spacing w:after="0" w:line="240" w:lineRule="auto"/>
        <w:rPr>
          <w:rFonts w:cstheme="minorHAnsi"/>
          <w:sz w:val="20"/>
          <w:szCs w:val="20"/>
        </w:rPr>
      </w:pPr>
      <w:r w:rsidRPr="002151AA">
        <w:rPr>
          <w:rFonts w:cstheme="minorHAnsi"/>
          <w:sz w:val="20"/>
          <w:szCs w:val="20"/>
        </w:rPr>
        <w:t>De ménages qui ne possèdent ni chien ni chat </w:t>
      </w:r>
    </w:p>
    <w:p w:rsidR="001D71C8" w:rsidRPr="002151AA" w:rsidRDefault="001D71C8" w:rsidP="001D71C8">
      <w:pPr>
        <w:spacing w:after="0" w:line="240" w:lineRule="auto"/>
        <w:rPr>
          <w:rFonts w:cstheme="minorHAnsi"/>
          <w:sz w:val="20"/>
          <w:szCs w:val="20"/>
        </w:rPr>
      </w:pPr>
      <w:r w:rsidRPr="002151AA">
        <w:rPr>
          <w:rFonts w:cstheme="minorHAnsi"/>
          <w:sz w:val="20"/>
          <w:szCs w:val="20"/>
        </w:rPr>
        <w:t>De ménages qui ne possèdent qu’un seul de ces deux animaux </w:t>
      </w:r>
    </w:p>
    <w:p w:rsidR="001D71C8" w:rsidRPr="002151AA" w:rsidRDefault="001D71C8" w:rsidP="001D71C8">
      <w:pPr>
        <w:spacing w:after="0" w:line="240" w:lineRule="auto"/>
        <w:rPr>
          <w:rFonts w:cstheme="minorHAnsi"/>
          <w:sz w:val="20"/>
          <w:szCs w:val="20"/>
        </w:rPr>
      </w:pPr>
      <w:r w:rsidRPr="002151AA">
        <w:rPr>
          <w:rFonts w:cstheme="minorHAnsi"/>
          <w:sz w:val="20"/>
          <w:szCs w:val="20"/>
        </w:rPr>
        <w:t>De ménages qui possèdent au moins un de ces deux animaux </w:t>
      </w:r>
    </w:p>
    <w:p w:rsidR="001D71C8" w:rsidRPr="002151AA" w:rsidRDefault="001D71C8" w:rsidP="001D71C8">
      <w:pPr>
        <w:pStyle w:val="Paragraphedeliste"/>
        <w:spacing w:after="0" w:line="240" w:lineRule="auto"/>
        <w:rPr>
          <w:rFonts w:cstheme="minorHAnsi"/>
          <w:sz w:val="20"/>
          <w:szCs w:val="20"/>
        </w:rPr>
      </w:pPr>
    </w:p>
    <w:p w:rsidR="001D71C8" w:rsidRPr="002151AA" w:rsidRDefault="001D71C8" w:rsidP="001D71C8">
      <w:pPr>
        <w:pStyle w:val="Paragraphedeliste"/>
        <w:numPr>
          <w:ilvl w:val="0"/>
          <w:numId w:val="7"/>
        </w:numPr>
        <w:spacing w:after="0" w:line="240" w:lineRule="auto"/>
        <w:rPr>
          <w:rFonts w:cstheme="minorHAnsi"/>
          <w:sz w:val="20"/>
          <w:szCs w:val="20"/>
        </w:rPr>
      </w:pPr>
      <w:r w:rsidRPr="002151AA">
        <w:rPr>
          <w:rFonts w:cstheme="minorHAnsi"/>
          <w:sz w:val="20"/>
          <w:szCs w:val="20"/>
        </w:rPr>
        <w:t>Nouvelles notations :</w:t>
      </w:r>
    </w:p>
    <w:p w:rsidR="001D71C8" w:rsidRPr="002151AA" w:rsidRDefault="001D71C8" w:rsidP="001D71C8">
      <w:pPr>
        <w:spacing w:after="0" w:line="240" w:lineRule="auto"/>
        <w:rPr>
          <w:rFonts w:cstheme="minorHAnsi"/>
          <w:sz w:val="20"/>
          <w:szCs w:val="20"/>
        </w:rPr>
      </w:pPr>
      <w:r w:rsidRPr="002151AA">
        <w:rPr>
          <w:rFonts w:cstheme="minorHAnsi"/>
          <w:sz w:val="20"/>
          <w:szCs w:val="20"/>
        </w:rPr>
        <w:t>On note A l’événement « le ménage a un chien » et B l’événement « le ménage a un chat ».</w:t>
      </w:r>
    </w:p>
    <w:p w:rsidR="001D71C8" w:rsidRPr="002151AA" w:rsidRDefault="001D71C8" w:rsidP="001D71C8">
      <w:pPr>
        <w:spacing w:after="0" w:line="240" w:lineRule="auto"/>
        <w:rPr>
          <w:rFonts w:cstheme="minorHAnsi"/>
          <w:sz w:val="20"/>
          <w:szCs w:val="20"/>
        </w:rPr>
      </w:pPr>
      <w:r w:rsidRPr="002151AA">
        <w:rPr>
          <w:rFonts w:cstheme="minorHAnsi"/>
          <w:sz w:val="20"/>
          <w:szCs w:val="20"/>
        </w:rPr>
        <w:t xml:space="preserve">On appelle </w:t>
      </w:r>
      <m:oMath>
        <m:bar>
          <m:barPr>
            <m:pos m:val="top"/>
            <m:ctrlPr>
              <w:rPr>
                <w:rFonts w:ascii="Cambria Math" w:hAnsi="Cambria Math" w:cstheme="minorHAnsi"/>
                <w:b/>
                <w:i/>
                <w:sz w:val="20"/>
                <w:szCs w:val="20"/>
              </w:rPr>
            </m:ctrlPr>
          </m:barPr>
          <m:e>
            <m:r>
              <m:rPr>
                <m:sty m:val="bi"/>
              </m:rPr>
              <w:rPr>
                <w:rFonts w:ascii="Cambria Math" w:hAnsi="Cambria Math" w:cstheme="minorHAnsi"/>
                <w:sz w:val="20"/>
                <w:szCs w:val="20"/>
              </w:rPr>
              <m:t>A</m:t>
            </m:r>
          </m:e>
        </m:bar>
      </m:oMath>
      <w:r w:rsidRPr="002151AA">
        <w:rPr>
          <w:rFonts w:cstheme="minorHAnsi"/>
          <w:b/>
          <w:sz w:val="20"/>
          <w:szCs w:val="20"/>
        </w:rPr>
        <w:t xml:space="preserve">  l’événement contraire de A</w:t>
      </w:r>
      <w:r w:rsidRPr="002151AA">
        <w:rPr>
          <w:rFonts w:cstheme="minorHAnsi"/>
          <w:sz w:val="20"/>
          <w:szCs w:val="20"/>
        </w:rPr>
        <w:t xml:space="preserve"> c'est-à-dire : « …</w:t>
      </w:r>
    </w:p>
    <w:p w:rsidR="001D71C8" w:rsidRPr="002151AA" w:rsidRDefault="001D71C8" w:rsidP="001D71C8">
      <w:pPr>
        <w:spacing w:after="0" w:line="240" w:lineRule="auto"/>
        <w:rPr>
          <w:rFonts w:cstheme="minorHAnsi"/>
          <w:sz w:val="20"/>
          <w:szCs w:val="20"/>
        </w:rPr>
      </w:pPr>
      <w:r w:rsidRPr="002151AA">
        <w:rPr>
          <w:rFonts w:cstheme="minorHAnsi"/>
          <w:sz w:val="20"/>
          <w:szCs w:val="20"/>
        </w:rPr>
        <w:t xml:space="preserve">Décrire de même </w:t>
      </w:r>
      <w:r w:rsidRPr="002151AA">
        <w:rPr>
          <w:rFonts w:cstheme="minorHAnsi"/>
          <w:b/>
          <w:sz w:val="20"/>
          <w:szCs w:val="20"/>
        </w:rPr>
        <w:t xml:space="preserve"> </w:t>
      </w:r>
      <m:oMath>
        <m:bar>
          <m:barPr>
            <m:pos m:val="top"/>
            <m:ctrlPr>
              <w:rPr>
                <w:rFonts w:ascii="Cambria Math" w:hAnsi="Cambria Math" w:cstheme="minorHAnsi"/>
                <w:b/>
                <w:i/>
                <w:sz w:val="20"/>
                <w:szCs w:val="20"/>
              </w:rPr>
            </m:ctrlPr>
          </m:barPr>
          <m:e>
            <m:r>
              <m:rPr>
                <m:sty m:val="bi"/>
              </m:rPr>
              <w:rPr>
                <w:rFonts w:ascii="Cambria Math" w:hAnsi="Cambria Math" w:cstheme="minorHAnsi"/>
                <w:sz w:val="20"/>
                <w:szCs w:val="20"/>
              </w:rPr>
              <m:t>B</m:t>
            </m:r>
          </m:e>
        </m:bar>
      </m:oMath>
    </w:p>
    <w:p w:rsidR="001D71C8" w:rsidRPr="002151AA" w:rsidRDefault="001D71C8" w:rsidP="001D71C8">
      <w:pPr>
        <w:spacing w:after="0" w:line="240" w:lineRule="auto"/>
        <w:rPr>
          <w:rFonts w:cstheme="minorHAnsi"/>
          <w:sz w:val="20"/>
          <w:szCs w:val="20"/>
        </w:rPr>
      </w:pPr>
      <w:r w:rsidRPr="002151AA">
        <w:rPr>
          <w:rFonts w:cstheme="minorHAnsi"/>
          <w:sz w:val="20"/>
          <w:szCs w:val="20"/>
        </w:rPr>
        <w:t xml:space="preserve">On note </w:t>
      </w:r>
      <m:oMath>
        <m:r>
          <m:rPr>
            <m:sty m:val="bi"/>
          </m:rPr>
          <w:rPr>
            <w:rFonts w:ascii="Cambria Math" w:hAnsi="Cambria Math" w:cstheme="minorHAnsi"/>
            <w:sz w:val="20"/>
            <w:szCs w:val="20"/>
          </w:rPr>
          <m:t>A</m:t>
        </m:r>
        <m:r>
          <m:rPr>
            <m:sty m:val="bi"/>
          </m:rPr>
          <w:rPr>
            <w:rFonts w:ascii="Cambria Math" w:cstheme="minorHAnsi"/>
            <w:sz w:val="20"/>
            <w:szCs w:val="20"/>
          </w:rPr>
          <m:t>∩</m:t>
        </m:r>
        <m:r>
          <m:rPr>
            <m:sty m:val="bi"/>
          </m:rPr>
          <w:rPr>
            <w:rFonts w:ascii="Cambria Math" w:hAnsi="Cambria Math" w:cstheme="minorHAnsi"/>
            <w:sz w:val="20"/>
            <w:szCs w:val="20"/>
          </w:rPr>
          <m:t>B</m:t>
        </m:r>
      </m:oMath>
      <w:r w:rsidRPr="002151AA">
        <w:rPr>
          <w:rFonts w:cstheme="minorHAnsi"/>
          <w:sz w:val="20"/>
          <w:szCs w:val="20"/>
        </w:rPr>
        <w:t xml:space="preserve"> l’événement « le ménage possède à la fois un chien et un chat. » Le hachurer sur le schéma ci-dessus</w:t>
      </w:r>
    </w:p>
    <w:p w:rsidR="001D71C8" w:rsidRPr="002151AA" w:rsidRDefault="001D71C8" w:rsidP="001D71C8">
      <w:pPr>
        <w:spacing w:after="0" w:line="240" w:lineRule="auto"/>
        <w:rPr>
          <w:rFonts w:cstheme="minorHAnsi"/>
          <w:sz w:val="20"/>
          <w:szCs w:val="20"/>
        </w:rPr>
      </w:pPr>
      <w:r w:rsidRPr="002151AA">
        <w:rPr>
          <w:rFonts w:cstheme="minorHAnsi"/>
          <w:sz w:val="20"/>
          <w:szCs w:val="20"/>
        </w:rPr>
        <w:t xml:space="preserve">On note </w:t>
      </w:r>
      <m:oMath>
        <m:r>
          <m:rPr>
            <m:sty m:val="bi"/>
          </m:rPr>
          <w:rPr>
            <w:rFonts w:ascii="Cambria Math" w:hAnsi="Cambria Math" w:cstheme="minorHAnsi"/>
            <w:sz w:val="20"/>
            <w:szCs w:val="20"/>
          </w:rPr>
          <m:t>A∪B</m:t>
        </m:r>
      </m:oMath>
      <w:r w:rsidRPr="002151AA">
        <w:rPr>
          <w:rFonts w:cstheme="minorHAnsi"/>
          <w:sz w:val="20"/>
          <w:szCs w:val="20"/>
        </w:rPr>
        <w:t xml:space="preserve"> l’événement « le ménage possède un chien ou un chat. » c'est-à-dire soit uniquement un chien, soit uniquement un chat, soit les deux à la fois ; le hachurer sur le schéma ci-dessus</w:t>
      </w:r>
    </w:p>
    <w:p w:rsidR="001D71C8" w:rsidRPr="002151AA" w:rsidRDefault="001D71C8" w:rsidP="001D71C8">
      <w:pPr>
        <w:pStyle w:val="Paragraphedeliste"/>
        <w:spacing w:after="0" w:line="240" w:lineRule="auto"/>
        <w:rPr>
          <w:rFonts w:cstheme="minorHAnsi"/>
          <w:sz w:val="20"/>
          <w:szCs w:val="20"/>
        </w:rPr>
      </w:pPr>
    </w:p>
    <w:p w:rsidR="001D71C8" w:rsidRPr="002151AA" w:rsidRDefault="001D71C8" w:rsidP="001D71C8">
      <w:pPr>
        <w:pStyle w:val="Paragraphedeliste"/>
        <w:numPr>
          <w:ilvl w:val="0"/>
          <w:numId w:val="7"/>
        </w:numPr>
        <w:spacing w:after="0" w:line="240" w:lineRule="auto"/>
        <w:rPr>
          <w:rFonts w:cstheme="minorHAnsi"/>
          <w:sz w:val="20"/>
          <w:szCs w:val="20"/>
        </w:rPr>
      </w:pPr>
      <w:r w:rsidRPr="002151AA">
        <w:rPr>
          <w:rFonts w:cstheme="minorHAnsi"/>
          <w:sz w:val="20"/>
          <w:szCs w:val="20"/>
        </w:rPr>
        <w:t>Ecrire chaque événement du b) avec les notations du c).</w:t>
      </w:r>
    </w:p>
    <w:p w:rsidR="001D71C8" w:rsidRPr="002151AA" w:rsidRDefault="001D71C8" w:rsidP="001D71C8">
      <w:pPr>
        <w:spacing w:after="0" w:line="240" w:lineRule="auto"/>
        <w:rPr>
          <w:rFonts w:cstheme="minorHAnsi"/>
          <w:sz w:val="20"/>
          <w:szCs w:val="20"/>
        </w:rPr>
      </w:pPr>
    </w:p>
    <w:p w:rsidR="001D71C8" w:rsidRPr="002151AA" w:rsidRDefault="008B3B57" w:rsidP="001D71C8">
      <w:pPr>
        <w:spacing w:after="0" w:line="240" w:lineRule="auto"/>
        <w:rPr>
          <w:rFonts w:cstheme="minorHAnsi"/>
          <w:sz w:val="20"/>
          <w:szCs w:val="20"/>
        </w:rPr>
      </w:pPr>
      <w:r w:rsidRPr="008B3B57">
        <w:rPr>
          <w:rFonts w:cstheme="minorHAnsi"/>
          <w:noProof/>
          <w:color w:val="000000"/>
          <w:spacing w:val="5"/>
          <w:sz w:val="20"/>
          <w:szCs w:val="20"/>
        </w:rPr>
        <w:pict>
          <v:group id="_x0000_s1058" style="position:absolute;margin-left:321.3pt;margin-top:12.05pt;width:98.6pt;height:111.25pt;z-index:-251659776" coordorigin="1766,1628" coordsize="2562,2455" wrapcoords="21095 0 17432 2107 10989 4215 11495 6322 9095 8429 7074 9351 5053 10537 1768 12644 -126 13961 -126 14093 4168 16859 4295 17385 9347 18966 8716 18966 8842 19229 14274 21468 14905 21468 14021 21073 10863 18966 14905 17912 14526 17780 4926 16859 14653 15278 15032 15015 13011 14751 11874 12644 14905 11854 14400 11722 5684 10537 6316 10537 14905 8429 13895 7639 12000 6322 14274 4478 13011 4215 18189 2766 18189 2107 21726 0 21095 0">
            <v:shapetype id="_x0000_t32" coordsize="21600,21600" o:spt="32" o:oned="t" path="m,l21600,21600e" filled="f">
              <v:path arrowok="t" fillok="f" o:connecttype="none"/>
              <o:lock v:ext="edit" shapetype="t"/>
            </v:shapetype>
            <v:shape id="_x0000_s1059" type="#_x0000_t32" style="position:absolute;left:1766;top:2767;width:751;height:459;flip:y" o:connectortype="straight"/>
            <v:shape id="_x0000_s1060" type="#_x0000_t32" style="position:absolute;left:1766;top:3226;width:751;height:0" o:connectortype="straight"/>
            <v:shape id="_x0000_s1061" type="#_x0000_t32" style="position:absolute;left:1766;top:3226;width:751;height:443" o:connectortype="straight"/>
            <v:shape id="_x0000_s1062" type="#_x0000_t32" style="position:absolute;left:2820;top:2127;width:624;height:526;flip:y" o:connectortype="straight"/>
            <v:shape id="_x0000_s1063" type="#_x0000_t32" style="position:absolute;left:2820;top:2567;width:699;height:178;flip:y" o:connectortype="straight"/>
            <v:shapetype id="_x0000_t202" coordsize="21600,21600" o:spt="202" path="m,l,21600r21600,l21600,xe">
              <v:stroke joinstyle="miter"/>
              <v:path gradientshapeok="t" o:connecttype="rect"/>
            </v:shapetype>
            <v:shape id="_x0000_s1064" type="#_x0000_t202" style="position:absolute;left:2429;top:2567;width:478;height:401" stroked="f">
              <v:fill opacity="0"/>
              <v:textbox>
                <w:txbxContent>
                  <w:p w:rsidR="001D71C8" w:rsidRDefault="001D71C8" w:rsidP="001D71C8">
                    <w:r>
                      <w:t>C</w:t>
                    </w:r>
                  </w:p>
                </w:txbxContent>
              </v:textbox>
            </v:shape>
            <v:shape id="_x0000_s1065" type="#_x0000_t202" style="position:absolute;left:2429;top:2968;width:478;height:401" stroked="f">
              <v:fill opacity="0"/>
              <v:textbox style="mso-next-textbox:#_x0000_s1065">
                <w:txbxContent>
                  <w:p w:rsidR="001D71C8" w:rsidRDefault="001D71C8" w:rsidP="001D71C8">
                    <w:r>
                      <w:t>S</w:t>
                    </w:r>
                  </w:p>
                </w:txbxContent>
              </v:textbox>
            </v:shape>
            <v:shape id="_x0000_s1066" type="#_x0000_t202" style="position:absolute;left:2429;top:3506;width:478;height:401" stroked="f">
              <v:fill opacity="0"/>
              <v:textbox>
                <w:txbxContent>
                  <w:p w:rsidR="001D71C8" w:rsidRDefault="001D71C8" w:rsidP="001D71C8">
                    <w:r>
                      <w:t>Q</w:t>
                    </w:r>
                  </w:p>
                </w:txbxContent>
              </v:textbox>
            </v:shape>
            <v:shape id="_x0000_s1067" type="#_x0000_t202" style="position:absolute;left:3291;top:1868;width:478;height:401" stroked="f">
              <v:fill opacity="0"/>
              <v:textbox>
                <w:txbxContent>
                  <w:p w:rsidR="001D71C8" w:rsidRDefault="001D71C8" w:rsidP="001D71C8">
                    <w:r>
                      <w:t>V</w:t>
                    </w:r>
                  </w:p>
                </w:txbxContent>
              </v:textbox>
            </v:shape>
            <v:shape id="_x0000_s1068" type="#_x0000_t202" style="position:absolute;left:3444;top:2344;width:478;height:401" stroked="f">
              <v:fill opacity="0"/>
              <v:textbox>
                <w:txbxContent>
                  <w:p w:rsidR="001D71C8" w:rsidRDefault="001D71C8" w:rsidP="001D71C8">
                    <w:r>
                      <w:t>P</w:t>
                    </w:r>
                  </w:p>
                </w:txbxContent>
              </v:textbox>
            </v:shape>
            <v:shape id="_x0000_s1069" type="#_x0000_t32" style="position:absolute;left:3629;top:1628;width:699;height:388;flip:y" o:connectortype="straight"/>
            <v:shape id="_x0000_s1070" type="#_x0000_t32" style="position:absolute;left:2820;top:3669;width:699;height:88;flip:y" o:connectortype="straight"/>
            <v:shape id="_x0000_s1071" type="#_x0000_t32" style="position:absolute;left:2820;top:2968;width:699;height:187;flip:y" o:connectortype="straight"/>
            <v:shape id="_x0000_s1072" type="#_x0000_t32" style="position:absolute;left:2820;top:3226;width:699;height:143" o:connectortype="straight"/>
            <v:shape id="_x0000_s1073" type="#_x0000_t32" style="position:absolute;left:2820;top:3793;width:699;height:290" o:connectortype="straight"/>
            <w10:wrap type="tight"/>
          </v:group>
        </w:pict>
      </w:r>
    </w:p>
    <w:p w:rsidR="001D71C8" w:rsidRPr="002151AA" w:rsidRDefault="001D71C8" w:rsidP="001D71C8">
      <w:pPr>
        <w:shd w:val="clear" w:color="auto" w:fill="FFFFFF"/>
        <w:spacing w:after="0" w:line="240" w:lineRule="auto"/>
        <w:ind w:left="14"/>
        <w:jc w:val="both"/>
        <w:rPr>
          <w:rFonts w:cstheme="minorHAnsi"/>
          <w:color w:val="000000"/>
          <w:sz w:val="20"/>
          <w:szCs w:val="20"/>
        </w:rPr>
      </w:pPr>
      <w:r w:rsidRPr="002151AA">
        <w:rPr>
          <w:rFonts w:cstheme="minorHAnsi"/>
          <w:b/>
          <w:i/>
          <w:snapToGrid w:val="0"/>
          <w:sz w:val="20"/>
          <w:szCs w:val="20"/>
        </w:rPr>
        <w:t>Utilisation d’un arbre</w:t>
      </w:r>
      <w:r w:rsidRPr="002151AA">
        <w:rPr>
          <w:rFonts w:cstheme="minorHAnsi"/>
          <w:color w:val="000000"/>
          <w:sz w:val="20"/>
          <w:szCs w:val="20"/>
        </w:rPr>
        <w:tab/>
      </w:r>
    </w:p>
    <w:p w:rsidR="001D71C8" w:rsidRPr="002151AA" w:rsidRDefault="001D71C8" w:rsidP="001D71C8">
      <w:pPr>
        <w:shd w:val="clear" w:color="auto" w:fill="FFFFFF"/>
        <w:spacing w:after="0" w:line="240" w:lineRule="auto"/>
        <w:ind w:left="14"/>
        <w:jc w:val="both"/>
        <w:rPr>
          <w:rFonts w:cstheme="minorHAnsi"/>
          <w:i/>
          <w:color w:val="000000"/>
          <w:sz w:val="20"/>
          <w:szCs w:val="20"/>
        </w:rPr>
      </w:pPr>
      <w:r w:rsidRPr="002151AA">
        <w:rPr>
          <w:rFonts w:cstheme="minorHAnsi"/>
          <w:i/>
          <w:color w:val="000000"/>
          <w:sz w:val="20"/>
          <w:szCs w:val="20"/>
        </w:rPr>
        <w:t>Choix d’un menu :</w:t>
      </w:r>
    </w:p>
    <w:p w:rsidR="001D71C8" w:rsidRPr="002151AA" w:rsidRDefault="001D71C8" w:rsidP="001D71C8">
      <w:pPr>
        <w:widowControl w:val="0"/>
        <w:numPr>
          <w:ilvl w:val="0"/>
          <w:numId w:val="9"/>
        </w:numPr>
        <w:shd w:val="clear" w:color="auto" w:fill="FFFFFF"/>
        <w:tabs>
          <w:tab w:val="left" w:pos="426"/>
        </w:tabs>
        <w:autoSpaceDE w:val="0"/>
        <w:autoSpaceDN w:val="0"/>
        <w:adjustRightInd w:val="0"/>
        <w:spacing w:after="0" w:line="240" w:lineRule="auto"/>
        <w:rPr>
          <w:rFonts w:cstheme="minorHAnsi"/>
          <w:sz w:val="20"/>
          <w:szCs w:val="20"/>
        </w:rPr>
      </w:pPr>
      <w:r w:rsidRPr="002151AA">
        <w:rPr>
          <w:rFonts w:cstheme="minorHAnsi"/>
          <w:color w:val="000000"/>
          <w:spacing w:val="5"/>
          <w:sz w:val="20"/>
          <w:szCs w:val="20"/>
        </w:rPr>
        <w:t>Au restaurant, le menu proposé se compose :</w:t>
      </w:r>
      <w:r w:rsidRPr="002151AA">
        <w:rPr>
          <w:rFonts w:cstheme="minorHAnsi"/>
          <w:color w:val="000000"/>
          <w:sz w:val="20"/>
          <w:szCs w:val="20"/>
        </w:rPr>
        <w:tab/>
      </w:r>
    </w:p>
    <w:p w:rsidR="001D71C8" w:rsidRPr="002151AA" w:rsidRDefault="001D71C8" w:rsidP="001D71C8">
      <w:pPr>
        <w:widowControl w:val="0"/>
        <w:numPr>
          <w:ilvl w:val="0"/>
          <w:numId w:val="8"/>
        </w:numPr>
        <w:shd w:val="clear" w:color="auto" w:fill="FFFFFF"/>
        <w:tabs>
          <w:tab w:val="left" w:pos="241"/>
        </w:tabs>
        <w:autoSpaceDE w:val="0"/>
        <w:autoSpaceDN w:val="0"/>
        <w:adjustRightInd w:val="0"/>
        <w:spacing w:after="0" w:line="240" w:lineRule="auto"/>
        <w:ind w:left="11" w:right="-1"/>
        <w:rPr>
          <w:rFonts w:cstheme="minorHAnsi"/>
          <w:color w:val="000000"/>
          <w:sz w:val="20"/>
          <w:szCs w:val="20"/>
        </w:rPr>
      </w:pPr>
      <w:r w:rsidRPr="002151AA">
        <w:rPr>
          <w:rFonts w:cstheme="minorHAnsi"/>
          <w:color w:val="000000"/>
          <w:spacing w:val="5"/>
          <w:sz w:val="20"/>
          <w:szCs w:val="20"/>
        </w:rPr>
        <w:t xml:space="preserve">d'une entrée choisie parmi trois entrées : crudités (C) </w:t>
      </w:r>
    </w:p>
    <w:p w:rsidR="001D71C8" w:rsidRPr="002151AA" w:rsidRDefault="001D71C8" w:rsidP="001D71C8">
      <w:pPr>
        <w:widowControl w:val="0"/>
        <w:shd w:val="clear" w:color="auto" w:fill="FFFFFF"/>
        <w:tabs>
          <w:tab w:val="left" w:pos="241"/>
        </w:tabs>
        <w:autoSpaceDE w:val="0"/>
        <w:autoSpaceDN w:val="0"/>
        <w:adjustRightInd w:val="0"/>
        <w:spacing w:after="0" w:line="240" w:lineRule="auto"/>
        <w:ind w:left="11" w:right="-1"/>
        <w:rPr>
          <w:rFonts w:cstheme="minorHAnsi"/>
          <w:color w:val="000000"/>
          <w:sz w:val="20"/>
          <w:szCs w:val="20"/>
        </w:rPr>
      </w:pPr>
      <w:proofErr w:type="gramStart"/>
      <w:r w:rsidRPr="002151AA">
        <w:rPr>
          <w:rFonts w:cstheme="minorHAnsi"/>
          <w:color w:val="000000"/>
          <w:spacing w:val="2"/>
          <w:sz w:val="20"/>
          <w:szCs w:val="20"/>
        </w:rPr>
        <w:t>ou</w:t>
      </w:r>
      <w:proofErr w:type="gramEnd"/>
      <w:r w:rsidRPr="002151AA">
        <w:rPr>
          <w:rFonts w:cstheme="minorHAnsi"/>
          <w:color w:val="000000"/>
          <w:spacing w:val="2"/>
          <w:sz w:val="20"/>
          <w:szCs w:val="20"/>
        </w:rPr>
        <w:t xml:space="preserve"> salade composée (S) ou quiche (Q) ;</w:t>
      </w:r>
    </w:p>
    <w:p w:rsidR="001D71C8" w:rsidRPr="002151AA" w:rsidRDefault="001D71C8" w:rsidP="001D71C8">
      <w:pPr>
        <w:widowControl w:val="0"/>
        <w:numPr>
          <w:ilvl w:val="0"/>
          <w:numId w:val="8"/>
        </w:numPr>
        <w:shd w:val="clear" w:color="auto" w:fill="FFFFFF"/>
        <w:tabs>
          <w:tab w:val="left" w:pos="241"/>
        </w:tabs>
        <w:autoSpaceDE w:val="0"/>
        <w:autoSpaceDN w:val="0"/>
        <w:adjustRightInd w:val="0"/>
        <w:spacing w:after="0" w:line="240" w:lineRule="auto"/>
        <w:ind w:left="11" w:right="2088"/>
        <w:rPr>
          <w:rFonts w:cstheme="minorHAnsi"/>
          <w:color w:val="000000"/>
          <w:sz w:val="20"/>
          <w:szCs w:val="20"/>
        </w:rPr>
      </w:pPr>
      <w:r w:rsidRPr="002151AA">
        <w:rPr>
          <w:rFonts w:cstheme="minorHAnsi"/>
          <w:color w:val="000000"/>
          <w:spacing w:val="11"/>
          <w:sz w:val="20"/>
          <w:szCs w:val="20"/>
        </w:rPr>
        <w:t xml:space="preserve">d'un plat choisi parmi deux plats: viande (V) ou </w:t>
      </w:r>
      <w:r w:rsidRPr="002151AA">
        <w:rPr>
          <w:rFonts w:cstheme="minorHAnsi"/>
          <w:color w:val="000000"/>
          <w:spacing w:val="-2"/>
          <w:sz w:val="20"/>
          <w:szCs w:val="20"/>
        </w:rPr>
        <w:t>poisson (P) ;</w:t>
      </w:r>
    </w:p>
    <w:p w:rsidR="001D71C8" w:rsidRPr="002151AA" w:rsidRDefault="001D71C8" w:rsidP="001D71C8">
      <w:pPr>
        <w:widowControl w:val="0"/>
        <w:numPr>
          <w:ilvl w:val="0"/>
          <w:numId w:val="8"/>
        </w:numPr>
        <w:shd w:val="clear" w:color="auto" w:fill="FFFFFF"/>
        <w:tabs>
          <w:tab w:val="left" w:pos="241"/>
        </w:tabs>
        <w:autoSpaceDE w:val="0"/>
        <w:autoSpaceDN w:val="0"/>
        <w:adjustRightInd w:val="0"/>
        <w:spacing w:after="0" w:line="240" w:lineRule="auto"/>
        <w:ind w:left="11" w:right="2088"/>
        <w:rPr>
          <w:rFonts w:cstheme="minorHAnsi"/>
          <w:color w:val="000000"/>
          <w:sz w:val="20"/>
          <w:szCs w:val="20"/>
        </w:rPr>
      </w:pPr>
      <w:r w:rsidRPr="002151AA">
        <w:rPr>
          <w:rFonts w:cstheme="minorHAnsi"/>
          <w:color w:val="000000"/>
          <w:spacing w:val="4"/>
          <w:sz w:val="20"/>
          <w:szCs w:val="20"/>
        </w:rPr>
        <w:t xml:space="preserve">d'un dessert choisi parmi deux desserts : fruit (F) ou </w:t>
      </w:r>
      <w:r w:rsidRPr="002151AA">
        <w:rPr>
          <w:rFonts w:cstheme="minorHAnsi"/>
          <w:color w:val="000000"/>
          <w:spacing w:val="-4"/>
          <w:sz w:val="20"/>
          <w:szCs w:val="20"/>
        </w:rPr>
        <w:t>glace (G).</w:t>
      </w:r>
    </w:p>
    <w:p w:rsidR="001D71C8" w:rsidRPr="002151AA" w:rsidRDefault="001D71C8" w:rsidP="001D71C8">
      <w:pPr>
        <w:shd w:val="clear" w:color="auto" w:fill="FFFFFF"/>
        <w:spacing w:after="0" w:line="240" w:lineRule="auto"/>
        <w:ind w:left="22"/>
        <w:rPr>
          <w:rFonts w:cstheme="minorHAnsi"/>
          <w:sz w:val="20"/>
          <w:szCs w:val="20"/>
        </w:rPr>
      </w:pPr>
      <w:r w:rsidRPr="002151AA">
        <w:rPr>
          <w:rFonts w:cstheme="minorHAnsi"/>
          <w:color w:val="000000"/>
          <w:spacing w:val="5"/>
          <w:sz w:val="20"/>
          <w:szCs w:val="20"/>
        </w:rPr>
        <w:t>Compléter l’</w:t>
      </w:r>
      <w:r w:rsidRPr="002151AA">
        <w:rPr>
          <w:rFonts w:cstheme="minorHAnsi"/>
          <w:b/>
          <w:color w:val="000000"/>
          <w:spacing w:val="5"/>
          <w:sz w:val="20"/>
          <w:szCs w:val="20"/>
        </w:rPr>
        <w:t>arbre</w:t>
      </w:r>
      <w:r w:rsidRPr="002151AA">
        <w:rPr>
          <w:rFonts w:cstheme="minorHAnsi"/>
          <w:color w:val="000000"/>
          <w:spacing w:val="5"/>
          <w:sz w:val="20"/>
          <w:szCs w:val="20"/>
        </w:rPr>
        <w:t xml:space="preserve"> </w:t>
      </w:r>
      <w:r w:rsidRPr="002151AA">
        <w:rPr>
          <w:rFonts w:cstheme="minorHAnsi"/>
          <w:bCs/>
          <w:color w:val="000000"/>
          <w:spacing w:val="5"/>
          <w:sz w:val="20"/>
          <w:szCs w:val="20"/>
        </w:rPr>
        <w:t>suivant afin de déterminer tous les menus possibles</w:t>
      </w:r>
    </w:p>
    <w:p w:rsidR="001D71C8" w:rsidRPr="002151AA" w:rsidRDefault="001D71C8" w:rsidP="001D71C8">
      <w:pPr>
        <w:shd w:val="clear" w:color="auto" w:fill="FFFFFF"/>
        <w:tabs>
          <w:tab w:val="left" w:pos="288"/>
        </w:tabs>
        <w:spacing w:after="0" w:line="240" w:lineRule="auto"/>
        <w:ind w:left="4"/>
        <w:rPr>
          <w:rFonts w:cstheme="minorHAnsi"/>
          <w:sz w:val="20"/>
          <w:szCs w:val="20"/>
        </w:rPr>
      </w:pPr>
      <w:r w:rsidRPr="002151AA">
        <w:rPr>
          <w:rFonts w:cstheme="minorHAnsi"/>
          <w:color w:val="000000"/>
          <w:spacing w:val="-2"/>
          <w:sz w:val="20"/>
          <w:szCs w:val="20"/>
        </w:rPr>
        <w:t>a.</w:t>
      </w:r>
      <w:r w:rsidRPr="002151AA">
        <w:rPr>
          <w:rFonts w:cstheme="minorHAnsi"/>
          <w:color w:val="000000"/>
          <w:sz w:val="20"/>
          <w:szCs w:val="20"/>
        </w:rPr>
        <w:tab/>
      </w:r>
      <w:r w:rsidRPr="002151AA">
        <w:rPr>
          <w:rFonts w:cstheme="minorHAnsi"/>
          <w:color w:val="000000"/>
          <w:spacing w:val="5"/>
          <w:sz w:val="20"/>
          <w:szCs w:val="20"/>
        </w:rPr>
        <w:t>Combien y a-t-il de menus différents proposés aux clients ?</w:t>
      </w:r>
    </w:p>
    <w:p w:rsidR="001D71C8" w:rsidRPr="002151AA" w:rsidRDefault="001D71C8" w:rsidP="001D71C8">
      <w:pPr>
        <w:shd w:val="clear" w:color="auto" w:fill="FFFFFF"/>
        <w:tabs>
          <w:tab w:val="left" w:pos="288"/>
        </w:tabs>
        <w:spacing w:after="0" w:line="240" w:lineRule="auto"/>
        <w:ind w:left="4"/>
        <w:rPr>
          <w:rFonts w:cstheme="minorHAnsi"/>
          <w:sz w:val="20"/>
          <w:szCs w:val="20"/>
        </w:rPr>
      </w:pPr>
      <w:r w:rsidRPr="002151AA">
        <w:rPr>
          <w:rFonts w:cstheme="minorHAnsi"/>
          <w:color w:val="000000"/>
          <w:spacing w:val="-4"/>
          <w:sz w:val="20"/>
          <w:szCs w:val="20"/>
        </w:rPr>
        <w:t>b.</w:t>
      </w:r>
      <w:r w:rsidRPr="002151AA">
        <w:rPr>
          <w:rFonts w:cstheme="minorHAnsi"/>
          <w:color w:val="000000"/>
          <w:sz w:val="20"/>
          <w:szCs w:val="20"/>
        </w:rPr>
        <w:tab/>
      </w:r>
      <w:r w:rsidRPr="002151AA">
        <w:rPr>
          <w:rFonts w:cstheme="minorHAnsi"/>
          <w:color w:val="000000"/>
          <w:spacing w:val="5"/>
          <w:sz w:val="20"/>
          <w:szCs w:val="20"/>
        </w:rPr>
        <w:t>Combien y a-t-il de menus différents si le client veut manger du poisson ?</w:t>
      </w:r>
    </w:p>
    <w:p w:rsidR="001D71C8" w:rsidRPr="002151AA" w:rsidRDefault="001D71C8" w:rsidP="001D71C8">
      <w:pPr>
        <w:shd w:val="clear" w:color="auto" w:fill="FFFFFF"/>
        <w:tabs>
          <w:tab w:val="left" w:pos="328"/>
        </w:tabs>
        <w:spacing w:after="0" w:line="240" w:lineRule="auto"/>
        <w:rPr>
          <w:rFonts w:cstheme="minorHAnsi"/>
          <w:color w:val="000000"/>
          <w:spacing w:val="8"/>
          <w:sz w:val="20"/>
          <w:szCs w:val="20"/>
        </w:rPr>
      </w:pPr>
    </w:p>
    <w:p w:rsidR="001D71C8" w:rsidRPr="002151AA" w:rsidRDefault="001D71C8" w:rsidP="001D71C8">
      <w:pPr>
        <w:shd w:val="clear" w:color="auto" w:fill="FFFFFF"/>
        <w:tabs>
          <w:tab w:val="left" w:pos="328"/>
        </w:tabs>
        <w:spacing w:after="0" w:line="240" w:lineRule="auto"/>
        <w:rPr>
          <w:rFonts w:cstheme="minorHAnsi"/>
          <w:sz w:val="20"/>
          <w:szCs w:val="20"/>
        </w:rPr>
      </w:pPr>
      <w:r w:rsidRPr="002151AA">
        <w:rPr>
          <w:rFonts w:cstheme="minorHAnsi"/>
          <w:color w:val="000000"/>
          <w:spacing w:val="8"/>
          <w:sz w:val="20"/>
          <w:szCs w:val="20"/>
        </w:rPr>
        <w:t>2.</w:t>
      </w:r>
      <w:r w:rsidRPr="002151AA">
        <w:rPr>
          <w:rFonts w:cstheme="minorHAnsi"/>
          <w:color w:val="000000"/>
          <w:sz w:val="20"/>
          <w:szCs w:val="20"/>
        </w:rPr>
        <w:tab/>
      </w:r>
      <w:r w:rsidRPr="002151AA">
        <w:rPr>
          <w:rFonts w:cstheme="minorHAnsi"/>
          <w:color w:val="000000"/>
          <w:spacing w:val="5"/>
          <w:sz w:val="20"/>
          <w:szCs w:val="20"/>
        </w:rPr>
        <w:t xml:space="preserve">Le restaurateur propose une autre formule : soit une entrée et un plat, soit un </w:t>
      </w:r>
      <w:r w:rsidRPr="002151AA">
        <w:rPr>
          <w:rFonts w:cstheme="minorHAnsi"/>
          <w:color w:val="000000"/>
          <w:spacing w:val="7"/>
          <w:sz w:val="20"/>
          <w:szCs w:val="20"/>
        </w:rPr>
        <w:t>plat et un dessert.</w:t>
      </w:r>
    </w:p>
    <w:p w:rsidR="001D71C8" w:rsidRPr="002151AA" w:rsidRDefault="001D71C8" w:rsidP="001D71C8">
      <w:pPr>
        <w:shd w:val="clear" w:color="auto" w:fill="FFFFFF"/>
        <w:spacing w:after="0" w:line="240" w:lineRule="auto"/>
        <w:ind w:left="4"/>
        <w:rPr>
          <w:rFonts w:cstheme="minorHAnsi"/>
          <w:color w:val="000000"/>
          <w:spacing w:val="5"/>
          <w:sz w:val="20"/>
          <w:szCs w:val="20"/>
        </w:rPr>
      </w:pPr>
      <w:r w:rsidRPr="002151AA">
        <w:rPr>
          <w:rFonts w:cstheme="minorHAnsi"/>
          <w:color w:val="000000"/>
          <w:spacing w:val="5"/>
          <w:sz w:val="20"/>
          <w:szCs w:val="20"/>
        </w:rPr>
        <w:t>Combien y a-t-il de menus différents possibles avec cette formule ?</w:t>
      </w:r>
    </w:p>
    <w:p w:rsidR="001D71C8" w:rsidRPr="002151AA" w:rsidRDefault="001D71C8" w:rsidP="001D71C8">
      <w:pPr>
        <w:shd w:val="clear" w:color="auto" w:fill="FFFFFF"/>
        <w:spacing w:after="0" w:line="240" w:lineRule="auto"/>
        <w:ind w:left="4"/>
        <w:rPr>
          <w:rFonts w:cstheme="minorHAnsi"/>
          <w:color w:val="000000"/>
          <w:spacing w:val="5"/>
          <w:sz w:val="20"/>
          <w:szCs w:val="20"/>
        </w:rPr>
      </w:pPr>
    </w:p>
    <w:p w:rsidR="001D71C8" w:rsidRPr="002151AA" w:rsidRDefault="001D71C8" w:rsidP="001D71C8">
      <w:pPr>
        <w:shd w:val="clear" w:color="auto" w:fill="FFFFFF"/>
        <w:spacing w:after="0" w:line="240" w:lineRule="auto"/>
        <w:jc w:val="both"/>
        <w:rPr>
          <w:rFonts w:cstheme="minorHAnsi"/>
          <w:color w:val="000000"/>
          <w:sz w:val="20"/>
          <w:szCs w:val="20"/>
        </w:rPr>
      </w:pPr>
    </w:p>
    <w:p w:rsidR="001D71C8" w:rsidRPr="002151AA" w:rsidRDefault="001D71C8" w:rsidP="001D71C8">
      <w:pPr>
        <w:shd w:val="clear" w:color="auto" w:fill="FFFFFF"/>
        <w:spacing w:after="0" w:line="240" w:lineRule="auto"/>
        <w:ind w:left="14"/>
        <w:jc w:val="both"/>
        <w:rPr>
          <w:rFonts w:cstheme="minorHAnsi"/>
          <w:i/>
          <w:color w:val="000000"/>
          <w:sz w:val="20"/>
          <w:szCs w:val="20"/>
        </w:rPr>
      </w:pPr>
      <w:r w:rsidRPr="002151AA">
        <w:rPr>
          <w:rFonts w:cstheme="minorHAnsi"/>
          <w:i/>
          <w:color w:val="000000"/>
          <w:sz w:val="20"/>
          <w:szCs w:val="20"/>
        </w:rPr>
        <w:t>Test d’aptitude :</w:t>
      </w:r>
    </w:p>
    <w:p w:rsidR="001D71C8" w:rsidRPr="002151AA" w:rsidRDefault="001D71C8" w:rsidP="001D71C8">
      <w:pPr>
        <w:shd w:val="clear" w:color="auto" w:fill="FFFFFF"/>
        <w:spacing w:after="0" w:line="240" w:lineRule="auto"/>
        <w:jc w:val="both"/>
        <w:rPr>
          <w:rFonts w:cstheme="minorHAnsi"/>
          <w:color w:val="000000"/>
          <w:sz w:val="20"/>
          <w:szCs w:val="20"/>
        </w:rPr>
      </w:pPr>
      <w:r w:rsidRPr="002151AA">
        <w:rPr>
          <w:rFonts w:cstheme="minorHAnsi"/>
          <w:color w:val="000000"/>
          <w:sz w:val="20"/>
          <w:szCs w:val="20"/>
        </w:rPr>
        <w:t xml:space="preserve">Un test d'aptitude consiste à poser à chaque candidat une série de quatre </w:t>
      </w:r>
      <w:r w:rsidRPr="002151AA">
        <w:rPr>
          <w:rFonts w:cstheme="minorHAnsi"/>
          <w:color w:val="000000"/>
          <w:spacing w:val="-1"/>
          <w:sz w:val="20"/>
          <w:szCs w:val="20"/>
        </w:rPr>
        <w:t>questions indépendantes. Pour chacune d'elles, deux réponses sont propos</w:t>
      </w:r>
      <w:r w:rsidRPr="002151AA">
        <w:rPr>
          <w:rFonts w:cstheme="minorHAnsi"/>
          <w:color w:val="000000"/>
          <w:spacing w:val="-2"/>
          <w:sz w:val="20"/>
          <w:szCs w:val="20"/>
        </w:rPr>
        <w:t xml:space="preserve">ées dont une et </w:t>
      </w:r>
      <w:proofErr w:type="gramStart"/>
      <w:r w:rsidRPr="002151AA">
        <w:rPr>
          <w:rFonts w:cstheme="minorHAnsi"/>
          <w:color w:val="000000"/>
          <w:spacing w:val="-2"/>
          <w:sz w:val="20"/>
          <w:szCs w:val="20"/>
        </w:rPr>
        <w:t>une seule est correcte</w:t>
      </w:r>
      <w:proofErr w:type="gramEnd"/>
      <w:r w:rsidRPr="002151AA">
        <w:rPr>
          <w:rFonts w:cstheme="minorHAnsi"/>
          <w:color w:val="000000"/>
          <w:spacing w:val="-2"/>
          <w:sz w:val="20"/>
          <w:szCs w:val="20"/>
        </w:rPr>
        <w:t xml:space="preserve">. Un candidat répond chaque fois au </w:t>
      </w:r>
      <w:r w:rsidRPr="002151AA">
        <w:rPr>
          <w:rFonts w:cstheme="minorHAnsi"/>
          <w:color w:val="000000"/>
          <w:sz w:val="20"/>
          <w:szCs w:val="20"/>
        </w:rPr>
        <w:t xml:space="preserve">hasard </w:t>
      </w:r>
    </w:p>
    <w:p w:rsidR="001D71C8" w:rsidRPr="002151AA" w:rsidRDefault="001D71C8" w:rsidP="001D71C8">
      <w:pPr>
        <w:shd w:val="clear" w:color="auto" w:fill="FFFFFF"/>
        <w:spacing w:after="0" w:line="240" w:lineRule="auto"/>
        <w:ind w:left="14"/>
        <w:rPr>
          <w:rFonts w:cstheme="minorHAnsi"/>
          <w:color w:val="000000"/>
          <w:sz w:val="20"/>
          <w:szCs w:val="20"/>
        </w:rPr>
      </w:pPr>
      <w:r w:rsidRPr="002151AA">
        <w:rPr>
          <w:rFonts w:cstheme="minorHAnsi"/>
          <w:color w:val="000000"/>
          <w:spacing w:val="-1"/>
          <w:sz w:val="20"/>
          <w:szCs w:val="20"/>
        </w:rPr>
        <w:t xml:space="preserve">On note V une réponse correcte et F une réponse incorrecte, exemple </w:t>
      </w:r>
      <w:proofErr w:type="gramStart"/>
      <w:r w:rsidRPr="002151AA">
        <w:rPr>
          <w:rFonts w:cstheme="minorHAnsi"/>
          <w:color w:val="000000"/>
          <w:spacing w:val="-1"/>
          <w:sz w:val="20"/>
          <w:szCs w:val="20"/>
        </w:rPr>
        <w:t>:</w:t>
      </w:r>
      <w:proofErr w:type="gramEnd"/>
      <w:r w:rsidRPr="002151AA">
        <w:rPr>
          <w:rFonts w:cstheme="minorHAnsi"/>
          <w:color w:val="000000"/>
          <w:spacing w:val="-1"/>
          <w:sz w:val="20"/>
          <w:szCs w:val="20"/>
        </w:rPr>
        <w:br/>
      </w:r>
      <w:r w:rsidRPr="002151AA">
        <w:rPr>
          <w:rFonts w:cstheme="minorHAnsi"/>
          <w:color w:val="000000"/>
          <w:spacing w:val="-3"/>
          <w:sz w:val="20"/>
          <w:szCs w:val="20"/>
        </w:rPr>
        <w:t xml:space="preserve">VFFV signifie que la première et la quatrième réponses sont correctes mais </w:t>
      </w:r>
      <w:r w:rsidRPr="002151AA">
        <w:rPr>
          <w:rFonts w:cstheme="minorHAnsi"/>
          <w:color w:val="000000"/>
          <w:sz w:val="20"/>
          <w:szCs w:val="20"/>
        </w:rPr>
        <w:t xml:space="preserve">que la deuxième et la troisième sont incorrectes. </w:t>
      </w:r>
    </w:p>
    <w:p w:rsidR="001D71C8" w:rsidRPr="002151AA" w:rsidRDefault="001D71C8" w:rsidP="001D71C8">
      <w:pPr>
        <w:shd w:val="clear" w:color="auto" w:fill="FFFFFF"/>
        <w:spacing w:after="0" w:line="240" w:lineRule="auto"/>
        <w:rPr>
          <w:rFonts w:cstheme="minorHAnsi"/>
          <w:color w:val="000000"/>
          <w:spacing w:val="1"/>
          <w:sz w:val="20"/>
          <w:szCs w:val="20"/>
        </w:rPr>
      </w:pPr>
      <w:r w:rsidRPr="002151AA">
        <w:rPr>
          <w:rFonts w:cstheme="minorHAnsi"/>
          <w:color w:val="000000"/>
          <w:sz w:val="20"/>
          <w:szCs w:val="20"/>
        </w:rPr>
        <w:t xml:space="preserve">1.     Établir la liste des seize </w:t>
      </w:r>
      <w:r w:rsidRPr="002151AA">
        <w:rPr>
          <w:rFonts w:cstheme="minorHAnsi"/>
          <w:color w:val="000000"/>
          <w:spacing w:val="1"/>
          <w:sz w:val="20"/>
          <w:szCs w:val="20"/>
        </w:rPr>
        <w:t>résultats possibles (que l'on pourra présenter à l'aide d'un arbre).</w:t>
      </w:r>
    </w:p>
    <w:p w:rsidR="001D71C8" w:rsidRPr="002151AA" w:rsidRDefault="001D71C8" w:rsidP="001D71C8">
      <w:pPr>
        <w:pStyle w:val="Paragraphedeliste"/>
        <w:shd w:val="clear" w:color="auto" w:fill="FFFFFF"/>
        <w:spacing w:after="0" w:line="240" w:lineRule="auto"/>
        <w:ind w:left="374"/>
        <w:rPr>
          <w:rFonts w:cstheme="minorHAnsi"/>
          <w:color w:val="000000"/>
          <w:spacing w:val="1"/>
          <w:sz w:val="20"/>
          <w:szCs w:val="20"/>
        </w:rPr>
      </w:pPr>
    </w:p>
    <w:p w:rsidR="001D71C8" w:rsidRPr="002151AA" w:rsidRDefault="001D71C8" w:rsidP="001D71C8">
      <w:pPr>
        <w:pStyle w:val="Paragraphedeliste"/>
        <w:numPr>
          <w:ilvl w:val="0"/>
          <w:numId w:val="9"/>
        </w:numPr>
        <w:shd w:val="clear" w:color="auto" w:fill="FFFFFF"/>
        <w:spacing w:after="0" w:line="240" w:lineRule="auto"/>
        <w:rPr>
          <w:rFonts w:cstheme="minorHAnsi"/>
          <w:color w:val="000000"/>
          <w:spacing w:val="-5"/>
          <w:sz w:val="20"/>
          <w:szCs w:val="20"/>
        </w:rPr>
      </w:pPr>
      <w:r w:rsidRPr="002151AA">
        <w:rPr>
          <w:rFonts w:cstheme="minorHAnsi"/>
          <w:color w:val="000000"/>
          <w:spacing w:val="-5"/>
          <w:sz w:val="20"/>
          <w:szCs w:val="20"/>
        </w:rPr>
        <w:t>Un candidat est déclaré apte s’il a au moins 3 réponses justes.</w:t>
      </w:r>
    </w:p>
    <w:p w:rsidR="001D71C8" w:rsidRPr="002151AA" w:rsidRDefault="001D71C8" w:rsidP="001D71C8">
      <w:pPr>
        <w:shd w:val="clear" w:color="auto" w:fill="FFFFFF"/>
        <w:spacing w:after="0" w:line="240" w:lineRule="auto"/>
        <w:ind w:left="14"/>
        <w:rPr>
          <w:rFonts w:cstheme="minorHAnsi"/>
          <w:color w:val="000000"/>
          <w:spacing w:val="-5"/>
          <w:sz w:val="20"/>
          <w:szCs w:val="20"/>
        </w:rPr>
      </w:pPr>
      <w:r w:rsidRPr="002151AA">
        <w:rPr>
          <w:rFonts w:cstheme="minorHAnsi"/>
          <w:color w:val="000000"/>
          <w:spacing w:val="-5"/>
          <w:sz w:val="20"/>
          <w:szCs w:val="20"/>
        </w:rPr>
        <w:t>Combien a-t-il de chances d’être apte en répondant au hasard ?</w:t>
      </w:r>
    </w:p>
    <w:p w:rsidR="001D71C8" w:rsidRPr="001D71C8" w:rsidRDefault="001D71C8" w:rsidP="001D71C8">
      <w:pPr>
        <w:autoSpaceDE w:val="0"/>
        <w:autoSpaceDN w:val="0"/>
        <w:adjustRightInd w:val="0"/>
        <w:spacing w:after="0" w:line="240" w:lineRule="auto"/>
        <w:rPr>
          <w:rFonts w:cstheme="minorHAnsi"/>
          <w:color w:val="000000" w:themeColor="text1"/>
          <w:sz w:val="20"/>
          <w:szCs w:val="20"/>
        </w:rPr>
      </w:pPr>
    </w:p>
    <w:p w:rsidR="002151AA" w:rsidRPr="001D71C8" w:rsidRDefault="002151AA" w:rsidP="002151AA">
      <w:pPr>
        <w:pStyle w:val="titremath2"/>
        <w:spacing w:after="0" w:afterAutospacing="0"/>
        <w:rPr>
          <w:rFonts w:asciiTheme="minorHAnsi" w:hAnsiTheme="minorHAnsi" w:cstheme="minorHAnsi"/>
          <w:color w:val="000000" w:themeColor="text1"/>
          <w:sz w:val="20"/>
        </w:rPr>
      </w:pPr>
      <w:r w:rsidRPr="001D71C8">
        <w:rPr>
          <w:rFonts w:asciiTheme="minorHAnsi" w:hAnsiTheme="minorHAnsi" w:cstheme="minorHAnsi"/>
          <w:color w:val="000000" w:themeColor="text1"/>
          <w:sz w:val="20"/>
        </w:rPr>
        <w:lastRenderedPageBreak/>
        <w:t>Probabilités (cours)</w:t>
      </w:r>
    </w:p>
    <w:p w:rsidR="002151AA" w:rsidRPr="001D71C8" w:rsidRDefault="002151AA" w:rsidP="002151AA">
      <w:pPr>
        <w:pStyle w:val="titremath2"/>
        <w:spacing w:after="0" w:afterAutospacing="0"/>
        <w:rPr>
          <w:rFonts w:asciiTheme="minorHAnsi" w:hAnsiTheme="minorHAnsi" w:cstheme="minorHAnsi"/>
          <w:color w:val="000000" w:themeColor="text1"/>
          <w:sz w:val="20"/>
        </w:rPr>
      </w:pPr>
    </w:p>
    <w:bookmarkEnd w:id="0"/>
    <w:p w:rsidR="002151AA" w:rsidRPr="001D71C8" w:rsidRDefault="002151AA" w:rsidP="002151AA">
      <w:pPr>
        <w:pStyle w:val="titremath2"/>
        <w:numPr>
          <w:ilvl w:val="0"/>
          <w:numId w:val="6"/>
        </w:numPr>
        <w:spacing w:after="0" w:afterAutospacing="0"/>
        <w:jc w:val="left"/>
        <w:rPr>
          <w:rFonts w:asciiTheme="minorHAnsi" w:hAnsiTheme="minorHAnsi" w:cstheme="minorHAnsi"/>
          <w:color w:val="000000" w:themeColor="text1"/>
          <w:sz w:val="20"/>
        </w:rPr>
      </w:pPr>
      <w:r w:rsidRPr="001D71C8">
        <w:rPr>
          <w:rFonts w:asciiTheme="minorHAnsi" w:hAnsiTheme="minorHAnsi" w:cstheme="minorHAnsi"/>
          <w:color w:val="000000" w:themeColor="text1"/>
          <w:sz w:val="20"/>
        </w:rPr>
        <w:t>Définitions et vocabulaire</w:t>
      </w:r>
    </w:p>
    <w:p w:rsidR="002151AA" w:rsidRPr="002151AA" w:rsidRDefault="002151AA" w:rsidP="002151AA">
      <w:pPr>
        <w:spacing w:after="0" w:line="240" w:lineRule="auto"/>
        <w:rPr>
          <w:rFonts w:cstheme="minorHAnsi"/>
          <w:sz w:val="20"/>
          <w:szCs w:val="20"/>
        </w:rPr>
      </w:pPr>
      <w:r w:rsidRPr="002151AA">
        <w:rPr>
          <w:rFonts w:cstheme="minorHAnsi"/>
          <w:sz w:val="20"/>
          <w:szCs w:val="20"/>
        </w:rPr>
        <w:t xml:space="preserve">On appelle </w:t>
      </w:r>
      <w:r w:rsidRPr="002151AA">
        <w:rPr>
          <w:rFonts w:cstheme="minorHAnsi"/>
          <w:b/>
          <w:sz w:val="20"/>
          <w:szCs w:val="20"/>
        </w:rPr>
        <w:t>expérience aléatoire</w:t>
      </w:r>
      <w:r w:rsidRPr="002151AA">
        <w:rPr>
          <w:rFonts w:cstheme="minorHAnsi"/>
          <w:sz w:val="20"/>
          <w:szCs w:val="20"/>
        </w:rPr>
        <w:t xml:space="preserve"> une expérience dont les résultats dépendent du hasard.</w:t>
      </w:r>
    </w:p>
    <w:p w:rsidR="002151AA" w:rsidRPr="002151AA" w:rsidRDefault="002151AA" w:rsidP="002151AA">
      <w:pPr>
        <w:spacing w:after="0" w:line="240" w:lineRule="auto"/>
        <w:rPr>
          <w:rFonts w:cstheme="minorHAnsi"/>
          <w:sz w:val="20"/>
          <w:szCs w:val="20"/>
        </w:rPr>
      </w:pPr>
      <w:r w:rsidRPr="002151AA">
        <w:rPr>
          <w:rFonts w:cstheme="minorHAnsi"/>
          <w:sz w:val="20"/>
          <w:szCs w:val="20"/>
        </w:rPr>
        <w:t xml:space="preserve">Un résultat possible s'appelle une </w:t>
      </w:r>
      <w:r w:rsidRPr="002151AA">
        <w:rPr>
          <w:rFonts w:cstheme="minorHAnsi"/>
          <w:b/>
          <w:sz w:val="20"/>
          <w:szCs w:val="20"/>
        </w:rPr>
        <w:t xml:space="preserve">éventualité </w:t>
      </w:r>
      <w:r w:rsidRPr="002151AA">
        <w:rPr>
          <w:rFonts w:cstheme="minorHAnsi"/>
          <w:sz w:val="20"/>
          <w:szCs w:val="20"/>
        </w:rPr>
        <w:t xml:space="preserve">ou une </w:t>
      </w:r>
      <w:proofErr w:type="gramStart"/>
      <w:r w:rsidRPr="002151AA">
        <w:rPr>
          <w:rFonts w:cstheme="minorHAnsi"/>
          <w:b/>
          <w:sz w:val="20"/>
          <w:szCs w:val="20"/>
        </w:rPr>
        <w:t>issue</w:t>
      </w:r>
      <w:r w:rsidRPr="002151AA">
        <w:rPr>
          <w:rFonts w:cstheme="minorHAnsi"/>
          <w:sz w:val="20"/>
          <w:szCs w:val="20"/>
        </w:rPr>
        <w:t xml:space="preserve"> .</w:t>
      </w:r>
      <w:proofErr w:type="gramEnd"/>
      <w:r w:rsidRPr="002151AA">
        <w:rPr>
          <w:rFonts w:cstheme="minorHAnsi"/>
          <w:sz w:val="20"/>
          <w:szCs w:val="20"/>
        </w:rPr>
        <w:t xml:space="preserve"> </w:t>
      </w:r>
    </w:p>
    <w:p w:rsidR="002151AA" w:rsidRPr="002151AA" w:rsidRDefault="002151AA" w:rsidP="002151AA">
      <w:pPr>
        <w:spacing w:after="0" w:line="240" w:lineRule="auto"/>
        <w:rPr>
          <w:rFonts w:cstheme="minorHAnsi"/>
          <w:sz w:val="20"/>
          <w:szCs w:val="20"/>
        </w:rPr>
      </w:pPr>
    </w:p>
    <w:tbl>
      <w:tblPr>
        <w:tblW w:w="10135" w:type="dxa"/>
        <w:tblLayout w:type="fixed"/>
        <w:tblCellMar>
          <w:left w:w="70" w:type="dxa"/>
          <w:right w:w="70" w:type="dxa"/>
        </w:tblCellMar>
        <w:tblLook w:val="0000"/>
      </w:tblPr>
      <w:tblGrid>
        <w:gridCol w:w="7016"/>
        <w:gridCol w:w="3119"/>
      </w:tblGrid>
      <w:tr w:rsidR="002151AA" w:rsidRPr="002151AA" w:rsidTr="00A358AA">
        <w:trPr>
          <w:cantSplit/>
          <w:trHeight w:val="4973"/>
        </w:trPr>
        <w:tc>
          <w:tcPr>
            <w:tcW w:w="7016" w:type="dxa"/>
            <w:tcBorders>
              <w:right w:val="single" w:sz="4" w:space="0" w:color="auto"/>
            </w:tcBorders>
          </w:tcPr>
          <w:p w:rsidR="002151AA" w:rsidRPr="002151AA" w:rsidRDefault="002151AA" w:rsidP="002151AA">
            <w:pPr>
              <w:spacing w:after="0" w:line="240" w:lineRule="auto"/>
              <w:jc w:val="center"/>
              <w:rPr>
                <w:rFonts w:cstheme="minorHAnsi"/>
                <w:b/>
                <w:i/>
                <w:sz w:val="20"/>
                <w:szCs w:val="20"/>
              </w:rPr>
            </w:pPr>
            <w:r w:rsidRPr="002151AA">
              <w:rPr>
                <w:rFonts w:cstheme="minorHAnsi"/>
                <w:b/>
                <w:i/>
                <w:sz w:val="20"/>
                <w:szCs w:val="20"/>
              </w:rPr>
              <w:t>Vocabulaire</w:t>
            </w:r>
          </w:p>
          <w:p w:rsidR="002151AA" w:rsidRPr="002151AA" w:rsidRDefault="002151AA" w:rsidP="002151AA">
            <w:pPr>
              <w:spacing w:after="0" w:line="240" w:lineRule="auto"/>
              <w:rPr>
                <w:rFonts w:cstheme="minorHAnsi"/>
                <w:sz w:val="20"/>
                <w:szCs w:val="20"/>
              </w:rPr>
            </w:pPr>
            <w:r w:rsidRPr="002151AA">
              <w:rPr>
                <w:rFonts w:cstheme="minorHAnsi"/>
                <w:sz w:val="20"/>
                <w:szCs w:val="20"/>
              </w:rPr>
              <w:t xml:space="preserve">L’ensemble de toutes les éventualités de l'épreuve s’appelle </w:t>
            </w:r>
            <w:r w:rsidRPr="002151AA">
              <w:rPr>
                <w:rFonts w:cstheme="minorHAnsi"/>
                <w:b/>
                <w:sz w:val="20"/>
                <w:szCs w:val="20"/>
              </w:rPr>
              <w:t xml:space="preserve">l’univers E </w:t>
            </w:r>
          </w:p>
          <w:p w:rsidR="002151AA" w:rsidRPr="002151AA" w:rsidRDefault="002151AA" w:rsidP="002151AA">
            <w:pPr>
              <w:spacing w:after="0" w:line="240" w:lineRule="auto"/>
              <w:rPr>
                <w:rFonts w:cstheme="minorHAnsi"/>
                <w:sz w:val="20"/>
                <w:szCs w:val="20"/>
              </w:rPr>
            </w:pPr>
          </w:p>
          <w:p w:rsidR="002151AA" w:rsidRPr="002151AA" w:rsidRDefault="002151AA" w:rsidP="002151AA">
            <w:pPr>
              <w:spacing w:after="0" w:line="240" w:lineRule="auto"/>
              <w:rPr>
                <w:rFonts w:cstheme="minorHAnsi"/>
                <w:b/>
                <w:sz w:val="20"/>
                <w:szCs w:val="20"/>
              </w:rPr>
            </w:pPr>
            <w:r w:rsidRPr="002151AA">
              <w:rPr>
                <w:rFonts w:cstheme="minorHAnsi"/>
                <w:sz w:val="20"/>
                <w:szCs w:val="20"/>
              </w:rPr>
              <w:t>Toute partie de l’univers s’appelle un</w:t>
            </w:r>
            <w:r w:rsidRPr="002151AA">
              <w:rPr>
                <w:rFonts w:cstheme="minorHAnsi"/>
                <w:b/>
                <w:sz w:val="20"/>
                <w:szCs w:val="20"/>
              </w:rPr>
              <w:t xml:space="preserve"> événement </w:t>
            </w:r>
          </w:p>
          <w:p w:rsidR="002151AA" w:rsidRPr="002151AA" w:rsidRDefault="002151AA" w:rsidP="002151AA">
            <w:pPr>
              <w:spacing w:after="0" w:line="240" w:lineRule="auto"/>
              <w:rPr>
                <w:rFonts w:cstheme="minorHAnsi"/>
                <w:b/>
                <w:sz w:val="20"/>
                <w:szCs w:val="20"/>
              </w:rPr>
            </w:pPr>
          </w:p>
          <w:p w:rsidR="002151AA" w:rsidRPr="002151AA" w:rsidRDefault="002151AA" w:rsidP="002151AA">
            <w:pPr>
              <w:spacing w:after="0" w:line="240" w:lineRule="auto"/>
              <w:rPr>
                <w:rFonts w:cstheme="minorHAnsi"/>
                <w:b/>
                <w:sz w:val="20"/>
                <w:szCs w:val="20"/>
              </w:rPr>
            </w:pPr>
          </w:p>
          <w:p w:rsidR="002151AA" w:rsidRPr="002151AA" w:rsidRDefault="002151AA" w:rsidP="002151AA">
            <w:pPr>
              <w:spacing w:after="0" w:line="240" w:lineRule="auto"/>
              <w:rPr>
                <w:rFonts w:cstheme="minorHAnsi"/>
                <w:b/>
                <w:sz w:val="20"/>
                <w:szCs w:val="20"/>
              </w:rPr>
            </w:pPr>
          </w:p>
          <w:p w:rsidR="002151AA" w:rsidRPr="002151AA" w:rsidRDefault="002151AA" w:rsidP="002151AA">
            <w:pPr>
              <w:spacing w:after="0" w:line="240" w:lineRule="auto"/>
              <w:rPr>
                <w:rFonts w:cstheme="minorHAnsi"/>
                <w:b/>
                <w:sz w:val="20"/>
                <w:szCs w:val="20"/>
              </w:rPr>
            </w:pPr>
          </w:p>
          <w:p w:rsidR="002151AA" w:rsidRPr="002151AA" w:rsidRDefault="002151AA" w:rsidP="002151AA">
            <w:pPr>
              <w:spacing w:after="0" w:line="240" w:lineRule="auto"/>
              <w:rPr>
                <w:rFonts w:cstheme="minorHAnsi"/>
                <w:b/>
                <w:sz w:val="20"/>
                <w:szCs w:val="20"/>
              </w:rPr>
            </w:pPr>
          </w:p>
          <w:p w:rsidR="002151AA" w:rsidRPr="002151AA" w:rsidRDefault="002151AA" w:rsidP="002151AA">
            <w:pPr>
              <w:spacing w:after="0" w:line="240" w:lineRule="auto"/>
              <w:rPr>
                <w:rFonts w:cstheme="minorHAnsi"/>
                <w:b/>
                <w:sz w:val="20"/>
                <w:szCs w:val="20"/>
              </w:rPr>
            </w:pPr>
            <w:r w:rsidRPr="002151AA">
              <w:rPr>
                <w:rFonts w:cstheme="minorHAnsi"/>
                <w:b/>
                <w:sz w:val="20"/>
                <w:szCs w:val="20"/>
              </w:rPr>
              <w:t xml:space="preserve">L’événement contraire de A </w:t>
            </w:r>
            <w:r w:rsidRPr="002151AA">
              <w:rPr>
                <w:rFonts w:cstheme="minorHAnsi"/>
                <w:sz w:val="20"/>
                <w:szCs w:val="20"/>
              </w:rPr>
              <w:t>est noté</w:t>
            </w:r>
            <w:r w:rsidRPr="002151AA">
              <w:rPr>
                <w:rFonts w:cstheme="minorHAnsi"/>
                <w:b/>
                <w:sz w:val="20"/>
                <w:szCs w:val="20"/>
              </w:rPr>
              <w:t xml:space="preserve">  </w:t>
            </w:r>
            <w:r w:rsidR="008B3B57" w:rsidRPr="002151AA">
              <w:rPr>
                <w:rFonts w:cstheme="minorHAnsi"/>
                <w:b/>
                <w:sz w:val="20"/>
                <w:szCs w:val="20"/>
              </w:rPr>
              <w:fldChar w:fldCharType="begin"/>
            </w:r>
            <w:r w:rsidRPr="002151AA">
              <w:rPr>
                <w:rFonts w:cstheme="minorHAnsi"/>
                <w:b/>
                <w:sz w:val="20"/>
                <w:szCs w:val="20"/>
              </w:rPr>
              <w:instrText>EQ \o(\s\up5(</w:instrText>
            </w:r>
            <w:r w:rsidR="008B3B57" w:rsidRPr="002151AA">
              <w:rPr>
                <w:rFonts w:cstheme="minorHAnsi"/>
                <w:b/>
                <w:sz w:val="20"/>
                <w:szCs w:val="20"/>
              </w:rPr>
              <w:fldChar w:fldCharType="begin"/>
            </w:r>
            <w:r w:rsidRPr="002151AA">
              <w:rPr>
                <w:rFonts w:cstheme="minorHAnsi"/>
                <w:b/>
                <w:sz w:val="20"/>
                <w:szCs w:val="20"/>
              </w:rPr>
              <w:instrText>SYMBOL 45 \f "Symbol"\h</w:instrText>
            </w:r>
            <w:r w:rsidR="008B3B57" w:rsidRPr="002151AA">
              <w:rPr>
                <w:rFonts w:cstheme="minorHAnsi"/>
                <w:b/>
                <w:sz w:val="20"/>
                <w:szCs w:val="20"/>
              </w:rPr>
              <w:fldChar w:fldCharType="end"/>
            </w:r>
            <w:r w:rsidRPr="002151AA">
              <w:rPr>
                <w:rFonts w:cstheme="minorHAnsi"/>
                <w:b/>
                <w:sz w:val="20"/>
                <w:szCs w:val="20"/>
              </w:rPr>
              <w:instrText>);A)</w:instrText>
            </w:r>
            <w:r w:rsidR="008B3B57" w:rsidRPr="002151AA">
              <w:rPr>
                <w:rFonts w:cstheme="minorHAnsi"/>
                <w:b/>
                <w:sz w:val="20"/>
                <w:szCs w:val="20"/>
              </w:rPr>
              <w:fldChar w:fldCharType="end"/>
            </w:r>
            <w:r w:rsidRPr="002151AA">
              <w:rPr>
                <w:rFonts w:cstheme="minorHAnsi"/>
                <w:b/>
                <w:sz w:val="20"/>
                <w:szCs w:val="20"/>
              </w:rPr>
              <w:t xml:space="preserve"> , </w:t>
            </w:r>
            <w:r w:rsidRPr="002151AA">
              <w:rPr>
                <w:rFonts w:cstheme="minorHAnsi"/>
                <w:sz w:val="20"/>
                <w:szCs w:val="20"/>
              </w:rPr>
              <w:t>il est</w:t>
            </w:r>
            <w:r w:rsidRPr="002151AA">
              <w:rPr>
                <w:rFonts w:cstheme="minorHAnsi"/>
                <w:b/>
                <w:sz w:val="20"/>
                <w:szCs w:val="20"/>
              </w:rPr>
              <w:t xml:space="preserve"> </w:t>
            </w:r>
            <w:r w:rsidRPr="002151AA">
              <w:rPr>
                <w:rFonts w:cstheme="minorHAnsi"/>
                <w:sz w:val="20"/>
                <w:szCs w:val="20"/>
              </w:rPr>
              <w:t>constitué de toutes les éventualités qui ne sont pas dans A</w:t>
            </w:r>
          </w:p>
          <w:p w:rsidR="002151AA" w:rsidRPr="002151AA" w:rsidRDefault="002151AA" w:rsidP="002151AA">
            <w:pPr>
              <w:spacing w:after="0" w:line="240" w:lineRule="auto"/>
              <w:rPr>
                <w:rFonts w:cstheme="minorHAnsi"/>
                <w:b/>
                <w:sz w:val="20"/>
                <w:szCs w:val="20"/>
              </w:rPr>
            </w:pPr>
          </w:p>
          <w:p w:rsidR="002151AA" w:rsidRPr="002151AA" w:rsidRDefault="002151AA" w:rsidP="002151AA">
            <w:pPr>
              <w:spacing w:after="0" w:line="240" w:lineRule="auto"/>
              <w:rPr>
                <w:rFonts w:cstheme="minorHAnsi"/>
                <w:sz w:val="20"/>
                <w:szCs w:val="20"/>
              </w:rPr>
            </w:pPr>
            <w:r w:rsidRPr="002151AA">
              <w:rPr>
                <w:rFonts w:cstheme="minorHAnsi"/>
                <w:b/>
                <w:sz w:val="20"/>
                <w:szCs w:val="20"/>
              </w:rPr>
              <w:t>Intersection d'événements</w:t>
            </w:r>
            <w:r w:rsidRPr="002151AA">
              <w:rPr>
                <w:rFonts w:cstheme="minorHAnsi"/>
                <w:sz w:val="20"/>
                <w:szCs w:val="20"/>
              </w:rPr>
              <w:t xml:space="preserve"> </w:t>
            </w:r>
          </w:p>
          <w:p w:rsidR="002151AA" w:rsidRPr="002151AA" w:rsidRDefault="002151AA" w:rsidP="002151AA">
            <w:pPr>
              <w:spacing w:after="0" w:line="240" w:lineRule="auto"/>
              <w:rPr>
                <w:rFonts w:cstheme="minorHAnsi"/>
                <w:sz w:val="20"/>
                <w:szCs w:val="20"/>
              </w:rPr>
            </w:pPr>
            <w:r w:rsidRPr="002151AA">
              <w:rPr>
                <w:rFonts w:cstheme="minorHAnsi"/>
                <w:sz w:val="20"/>
                <w:szCs w:val="20"/>
              </w:rPr>
              <w:t>L’événement</w:t>
            </w:r>
            <w:r w:rsidRPr="002151AA">
              <w:rPr>
                <w:rFonts w:cstheme="minorHAnsi"/>
                <w:b/>
                <w:sz w:val="20"/>
                <w:szCs w:val="20"/>
              </w:rPr>
              <w:t xml:space="preserve"> A et B </w:t>
            </w:r>
            <w:r w:rsidRPr="002151AA">
              <w:rPr>
                <w:rFonts w:cstheme="minorHAnsi"/>
                <w:sz w:val="20"/>
                <w:szCs w:val="20"/>
              </w:rPr>
              <w:t>est noté</w:t>
            </w:r>
            <w:r w:rsidRPr="002151AA">
              <w:rPr>
                <w:rFonts w:cstheme="minorHAnsi"/>
                <w:b/>
                <w:sz w:val="20"/>
                <w:szCs w:val="20"/>
              </w:rPr>
              <w:t xml:space="preserve"> A </w:t>
            </w:r>
            <w:r w:rsidR="008B3B57" w:rsidRPr="002151AA">
              <w:rPr>
                <w:rFonts w:cstheme="minorHAnsi"/>
                <w:b/>
                <w:sz w:val="20"/>
                <w:szCs w:val="20"/>
              </w:rPr>
              <w:fldChar w:fldCharType="begin"/>
            </w:r>
            <w:r w:rsidRPr="002151AA">
              <w:rPr>
                <w:rFonts w:cstheme="minorHAnsi"/>
                <w:b/>
                <w:sz w:val="20"/>
                <w:szCs w:val="20"/>
              </w:rPr>
              <w:instrText>SYMBOL 199 \f "Symbol"\h</w:instrText>
            </w:r>
            <w:r w:rsidR="008B3B57" w:rsidRPr="002151AA">
              <w:rPr>
                <w:rFonts w:cstheme="minorHAnsi"/>
                <w:b/>
                <w:sz w:val="20"/>
                <w:szCs w:val="20"/>
              </w:rPr>
              <w:fldChar w:fldCharType="end"/>
            </w:r>
            <w:r w:rsidRPr="002151AA">
              <w:rPr>
                <w:rFonts w:cstheme="minorHAnsi"/>
                <w:b/>
                <w:sz w:val="20"/>
                <w:szCs w:val="20"/>
              </w:rPr>
              <w:t xml:space="preserve"> B </w:t>
            </w:r>
            <w:r w:rsidRPr="002151AA">
              <w:rPr>
                <w:rFonts w:cstheme="minorHAnsi"/>
                <w:sz w:val="20"/>
                <w:szCs w:val="20"/>
              </w:rPr>
              <w:t xml:space="preserve">; il est constitué de toutes les éventualités </w:t>
            </w:r>
            <w:r w:rsidRPr="002151AA">
              <w:rPr>
                <w:rFonts w:cstheme="minorHAnsi"/>
                <w:b/>
                <w:sz w:val="20"/>
                <w:szCs w:val="20"/>
              </w:rPr>
              <w:t>appartenant à la fois à A et à B</w:t>
            </w:r>
          </w:p>
          <w:p w:rsidR="002151AA" w:rsidRPr="002151AA" w:rsidRDefault="002151AA" w:rsidP="002151AA">
            <w:pPr>
              <w:spacing w:after="0" w:line="240" w:lineRule="auto"/>
              <w:rPr>
                <w:rFonts w:cstheme="minorHAnsi"/>
                <w:b/>
                <w:sz w:val="20"/>
                <w:szCs w:val="20"/>
              </w:rPr>
            </w:pPr>
          </w:p>
          <w:p w:rsidR="002151AA" w:rsidRPr="002151AA" w:rsidRDefault="002151AA" w:rsidP="002151AA">
            <w:pPr>
              <w:spacing w:after="0" w:line="240" w:lineRule="auto"/>
              <w:rPr>
                <w:rFonts w:cstheme="minorHAnsi"/>
                <w:b/>
                <w:sz w:val="20"/>
                <w:szCs w:val="20"/>
              </w:rPr>
            </w:pPr>
            <w:r w:rsidRPr="002151AA">
              <w:rPr>
                <w:rFonts w:cstheme="minorHAnsi"/>
                <w:b/>
                <w:sz w:val="20"/>
                <w:szCs w:val="20"/>
              </w:rPr>
              <w:t xml:space="preserve">Réunion d'événements </w:t>
            </w:r>
          </w:p>
          <w:p w:rsidR="002151AA" w:rsidRPr="002151AA" w:rsidRDefault="002151AA" w:rsidP="002151AA">
            <w:pPr>
              <w:spacing w:after="0" w:line="240" w:lineRule="auto"/>
              <w:rPr>
                <w:rFonts w:cstheme="minorHAnsi"/>
                <w:sz w:val="20"/>
                <w:szCs w:val="20"/>
              </w:rPr>
            </w:pPr>
            <w:r w:rsidRPr="002151AA">
              <w:rPr>
                <w:rFonts w:cstheme="minorHAnsi"/>
                <w:sz w:val="20"/>
                <w:szCs w:val="20"/>
              </w:rPr>
              <w:t xml:space="preserve">L’événement </w:t>
            </w:r>
            <w:r w:rsidRPr="002151AA">
              <w:rPr>
                <w:rFonts w:cstheme="minorHAnsi"/>
                <w:b/>
                <w:sz w:val="20"/>
                <w:szCs w:val="20"/>
              </w:rPr>
              <w:t>A ou B</w:t>
            </w:r>
            <w:r w:rsidRPr="002151AA">
              <w:rPr>
                <w:rFonts w:cstheme="minorHAnsi"/>
                <w:sz w:val="20"/>
                <w:szCs w:val="20"/>
              </w:rPr>
              <w:t xml:space="preserve"> est noté </w:t>
            </w:r>
            <w:r w:rsidRPr="002151AA">
              <w:rPr>
                <w:rFonts w:cstheme="minorHAnsi"/>
                <w:b/>
                <w:sz w:val="20"/>
                <w:szCs w:val="20"/>
              </w:rPr>
              <w:t xml:space="preserve">A </w:t>
            </w:r>
            <w:r w:rsidR="008B3B57" w:rsidRPr="002151AA">
              <w:rPr>
                <w:rFonts w:cstheme="minorHAnsi"/>
                <w:b/>
                <w:sz w:val="20"/>
                <w:szCs w:val="20"/>
              </w:rPr>
              <w:fldChar w:fldCharType="begin"/>
            </w:r>
            <w:r w:rsidRPr="002151AA">
              <w:rPr>
                <w:rFonts w:cstheme="minorHAnsi"/>
                <w:b/>
                <w:sz w:val="20"/>
                <w:szCs w:val="20"/>
              </w:rPr>
              <w:instrText>SYMBOL 200 \f "Symbol"\h</w:instrText>
            </w:r>
            <w:r w:rsidR="008B3B57" w:rsidRPr="002151AA">
              <w:rPr>
                <w:rFonts w:cstheme="minorHAnsi"/>
                <w:b/>
                <w:sz w:val="20"/>
                <w:szCs w:val="20"/>
              </w:rPr>
              <w:fldChar w:fldCharType="end"/>
            </w:r>
            <w:r w:rsidRPr="002151AA">
              <w:rPr>
                <w:rFonts w:cstheme="minorHAnsi"/>
                <w:b/>
                <w:sz w:val="20"/>
                <w:szCs w:val="20"/>
              </w:rPr>
              <w:t xml:space="preserve"> B</w:t>
            </w:r>
            <w:r w:rsidRPr="002151AA">
              <w:rPr>
                <w:rFonts w:cstheme="minorHAnsi"/>
                <w:sz w:val="20"/>
                <w:szCs w:val="20"/>
              </w:rPr>
              <w:t xml:space="preserve"> ; il est constitué des éventualités appartenant </w:t>
            </w:r>
            <w:r w:rsidRPr="002151AA">
              <w:rPr>
                <w:rFonts w:cstheme="minorHAnsi"/>
                <w:b/>
                <w:sz w:val="20"/>
                <w:szCs w:val="20"/>
              </w:rPr>
              <w:t xml:space="preserve">soit à A seul, soit à B seul soit à </w:t>
            </w:r>
            <m:oMath>
              <m:r>
                <m:rPr>
                  <m:sty m:val="bi"/>
                </m:rPr>
                <w:rPr>
                  <w:rFonts w:ascii="Cambria Math" w:hAnsi="Cambria Math" w:cstheme="minorHAnsi"/>
                  <w:sz w:val="20"/>
                  <w:szCs w:val="20"/>
                </w:rPr>
                <m:t>A</m:t>
              </m:r>
              <m:r>
                <m:rPr>
                  <m:sty m:val="bi"/>
                </m:rPr>
                <w:rPr>
                  <w:rFonts w:cstheme="minorHAnsi"/>
                  <w:sz w:val="20"/>
                  <w:szCs w:val="20"/>
                </w:rPr>
                <m:t>∩</m:t>
              </m:r>
              <m:r>
                <m:rPr>
                  <m:sty m:val="bi"/>
                </m:rPr>
                <w:rPr>
                  <w:rFonts w:ascii="Cambria Math" w:hAnsi="Cambria Math" w:cstheme="minorHAnsi"/>
                  <w:sz w:val="20"/>
                  <w:szCs w:val="20"/>
                </w:rPr>
                <m:t>B</m:t>
              </m:r>
            </m:oMath>
          </w:p>
        </w:tc>
        <w:tc>
          <w:tcPr>
            <w:tcW w:w="3119" w:type="dxa"/>
            <w:tcBorders>
              <w:left w:val="single" w:sz="4" w:space="0" w:color="auto"/>
            </w:tcBorders>
          </w:tcPr>
          <w:p w:rsidR="002151AA" w:rsidRPr="002151AA" w:rsidRDefault="002151AA" w:rsidP="002151AA">
            <w:pPr>
              <w:spacing w:after="0" w:line="240" w:lineRule="auto"/>
              <w:jc w:val="center"/>
              <w:rPr>
                <w:rFonts w:cstheme="minorHAnsi"/>
                <w:b/>
                <w:i/>
                <w:sz w:val="20"/>
                <w:szCs w:val="20"/>
              </w:rPr>
            </w:pPr>
            <w:r w:rsidRPr="002151AA">
              <w:rPr>
                <w:rFonts w:cstheme="minorHAnsi"/>
                <w:b/>
                <w:i/>
                <w:sz w:val="20"/>
                <w:szCs w:val="20"/>
              </w:rPr>
              <w:t>Exemple</w:t>
            </w:r>
            <w:r w:rsidRPr="002151AA">
              <w:rPr>
                <w:rFonts w:cstheme="minorHAnsi"/>
                <w:i/>
                <w:sz w:val="20"/>
                <w:szCs w:val="20"/>
              </w:rPr>
              <w:t xml:space="preserve"> On lance un dé cubique et on s’intéresse au numéro apparu</w:t>
            </w:r>
          </w:p>
          <w:p w:rsidR="002151AA" w:rsidRPr="002151AA" w:rsidRDefault="002151AA" w:rsidP="002151AA">
            <w:pPr>
              <w:spacing w:after="0" w:line="240" w:lineRule="auto"/>
              <w:rPr>
                <w:rFonts w:cstheme="minorHAnsi"/>
                <w:sz w:val="20"/>
                <w:szCs w:val="20"/>
              </w:rPr>
            </w:pPr>
            <w:r w:rsidRPr="002151AA">
              <w:rPr>
                <w:rFonts w:cstheme="minorHAnsi"/>
                <w:sz w:val="20"/>
                <w:szCs w:val="20"/>
              </w:rPr>
              <w:t xml:space="preserve">E </w:t>
            </w:r>
            <w:proofErr w:type="gramStart"/>
            <w:r w:rsidRPr="002151AA">
              <w:rPr>
                <w:rFonts w:cstheme="minorHAnsi"/>
                <w:sz w:val="20"/>
                <w:szCs w:val="20"/>
              </w:rPr>
              <w:t>={</w:t>
            </w:r>
            <w:proofErr w:type="gramEnd"/>
          </w:p>
          <w:p w:rsidR="002151AA" w:rsidRPr="002151AA" w:rsidRDefault="002151AA" w:rsidP="002151AA">
            <w:pPr>
              <w:spacing w:after="0" w:line="240" w:lineRule="auto"/>
              <w:rPr>
                <w:rFonts w:cstheme="minorHAnsi"/>
                <w:sz w:val="20"/>
                <w:szCs w:val="20"/>
              </w:rPr>
            </w:pPr>
          </w:p>
          <w:p w:rsidR="002151AA" w:rsidRPr="002151AA" w:rsidRDefault="002151AA" w:rsidP="002151AA">
            <w:pPr>
              <w:spacing w:after="0" w:line="240" w:lineRule="auto"/>
              <w:rPr>
                <w:rFonts w:cstheme="minorHAnsi"/>
                <w:sz w:val="20"/>
                <w:szCs w:val="20"/>
              </w:rPr>
            </w:pPr>
            <w:r w:rsidRPr="002151AA">
              <w:rPr>
                <w:rFonts w:cstheme="minorHAnsi"/>
                <w:sz w:val="20"/>
                <w:szCs w:val="20"/>
              </w:rPr>
              <w:t>A : " obtenir un numéro pair"</w:t>
            </w:r>
          </w:p>
          <w:p w:rsidR="002151AA" w:rsidRPr="002151AA" w:rsidRDefault="002151AA" w:rsidP="002151AA">
            <w:pPr>
              <w:spacing w:after="0" w:line="240" w:lineRule="auto"/>
              <w:rPr>
                <w:rFonts w:cstheme="minorHAnsi"/>
                <w:sz w:val="20"/>
                <w:szCs w:val="20"/>
              </w:rPr>
            </w:pPr>
            <w:r w:rsidRPr="002151AA">
              <w:rPr>
                <w:rFonts w:cstheme="minorHAnsi"/>
                <w:sz w:val="20"/>
                <w:szCs w:val="20"/>
              </w:rPr>
              <w:t>A = {</w:t>
            </w:r>
          </w:p>
          <w:p w:rsidR="002151AA" w:rsidRPr="002151AA" w:rsidRDefault="002151AA" w:rsidP="002151AA">
            <w:pPr>
              <w:spacing w:after="0" w:line="240" w:lineRule="auto"/>
              <w:rPr>
                <w:rFonts w:cstheme="minorHAnsi"/>
                <w:sz w:val="20"/>
                <w:szCs w:val="20"/>
              </w:rPr>
            </w:pPr>
            <w:r w:rsidRPr="002151AA">
              <w:rPr>
                <w:rFonts w:cstheme="minorHAnsi"/>
                <w:sz w:val="20"/>
                <w:szCs w:val="20"/>
              </w:rPr>
              <w:t>B : " obtenir un multiple de 3"</w:t>
            </w:r>
          </w:p>
          <w:p w:rsidR="002151AA" w:rsidRPr="002151AA" w:rsidRDefault="002151AA" w:rsidP="002151AA">
            <w:pPr>
              <w:spacing w:after="0" w:line="240" w:lineRule="auto"/>
              <w:rPr>
                <w:rFonts w:cstheme="minorHAnsi"/>
                <w:sz w:val="20"/>
                <w:szCs w:val="20"/>
              </w:rPr>
            </w:pPr>
            <w:r w:rsidRPr="002151AA">
              <w:rPr>
                <w:rFonts w:cstheme="minorHAnsi"/>
                <w:sz w:val="20"/>
                <w:szCs w:val="20"/>
              </w:rPr>
              <w:t>B = {</w:t>
            </w:r>
          </w:p>
          <w:p w:rsidR="002151AA" w:rsidRPr="002151AA" w:rsidRDefault="002151AA" w:rsidP="002151AA">
            <w:pPr>
              <w:spacing w:after="0" w:line="240" w:lineRule="auto"/>
              <w:rPr>
                <w:rFonts w:cstheme="minorHAnsi"/>
                <w:sz w:val="20"/>
                <w:szCs w:val="20"/>
              </w:rPr>
            </w:pPr>
          </w:p>
          <w:p w:rsidR="002151AA" w:rsidRPr="002151AA" w:rsidRDefault="008B3B57" w:rsidP="002151AA">
            <w:pPr>
              <w:spacing w:after="0" w:line="240" w:lineRule="auto"/>
              <w:rPr>
                <w:rFonts w:cstheme="minorHAnsi"/>
                <w:sz w:val="20"/>
                <w:szCs w:val="20"/>
              </w:rPr>
            </w:pPr>
            <w:r w:rsidRPr="002151AA">
              <w:rPr>
                <w:rFonts w:cstheme="minorHAnsi"/>
                <w:sz w:val="20"/>
                <w:szCs w:val="20"/>
              </w:rPr>
              <w:fldChar w:fldCharType="begin"/>
            </w:r>
            <w:r w:rsidR="002151AA" w:rsidRPr="002151AA">
              <w:rPr>
                <w:rFonts w:cstheme="minorHAnsi"/>
                <w:sz w:val="20"/>
                <w:szCs w:val="20"/>
              </w:rPr>
              <w:instrText>EQ \o(\s\up5(</w:instrText>
            </w:r>
            <w:r w:rsidRPr="002151AA">
              <w:rPr>
                <w:rFonts w:cstheme="minorHAnsi"/>
                <w:sz w:val="20"/>
                <w:szCs w:val="20"/>
              </w:rPr>
              <w:fldChar w:fldCharType="begin"/>
            </w:r>
            <w:r w:rsidR="002151AA" w:rsidRPr="002151AA">
              <w:rPr>
                <w:rFonts w:cstheme="minorHAnsi"/>
                <w:sz w:val="20"/>
                <w:szCs w:val="20"/>
              </w:rPr>
              <w:instrText>SYMBOL 45 \f "Symbol"\h</w:instrText>
            </w:r>
            <w:r w:rsidRPr="002151AA">
              <w:rPr>
                <w:rFonts w:cstheme="minorHAnsi"/>
                <w:sz w:val="20"/>
                <w:szCs w:val="20"/>
              </w:rPr>
              <w:fldChar w:fldCharType="end"/>
            </w:r>
            <w:r w:rsidR="002151AA" w:rsidRPr="002151AA">
              <w:rPr>
                <w:rFonts w:cstheme="minorHAnsi"/>
                <w:sz w:val="20"/>
                <w:szCs w:val="20"/>
              </w:rPr>
              <w:instrText>);A)</w:instrText>
            </w:r>
            <w:r w:rsidRPr="002151AA">
              <w:rPr>
                <w:rFonts w:cstheme="minorHAnsi"/>
                <w:sz w:val="20"/>
                <w:szCs w:val="20"/>
              </w:rPr>
              <w:fldChar w:fldCharType="end"/>
            </w:r>
            <w:r w:rsidR="002151AA" w:rsidRPr="002151AA">
              <w:rPr>
                <w:rFonts w:cstheme="minorHAnsi"/>
                <w:sz w:val="20"/>
                <w:szCs w:val="20"/>
              </w:rPr>
              <w:t xml:space="preserve"> : "</w:t>
            </w:r>
          </w:p>
          <w:p w:rsidR="002151AA" w:rsidRPr="002151AA" w:rsidRDefault="008B3B57" w:rsidP="002151AA">
            <w:pPr>
              <w:spacing w:after="0" w:line="240" w:lineRule="auto"/>
              <w:rPr>
                <w:rFonts w:cstheme="minorHAnsi"/>
                <w:sz w:val="20"/>
                <w:szCs w:val="20"/>
              </w:rPr>
            </w:pPr>
            <w:r w:rsidRPr="002151AA">
              <w:rPr>
                <w:rFonts w:cstheme="minorHAnsi"/>
                <w:sz w:val="20"/>
                <w:szCs w:val="20"/>
              </w:rPr>
              <w:fldChar w:fldCharType="begin"/>
            </w:r>
            <w:r w:rsidR="002151AA" w:rsidRPr="002151AA">
              <w:rPr>
                <w:rFonts w:cstheme="minorHAnsi"/>
                <w:sz w:val="20"/>
                <w:szCs w:val="20"/>
              </w:rPr>
              <w:instrText>EQ \o(\s\up5(</w:instrText>
            </w:r>
            <w:r w:rsidRPr="002151AA">
              <w:rPr>
                <w:rFonts w:cstheme="minorHAnsi"/>
                <w:sz w:val="20"/>
                <w:szCs w:val="20"/>
              </w:rPr>
              <w:fldChar w:fldCharType="begin"/>
            </w:r>
            <w:r w:rsidR="002151AA" w:rsidRPr="002151AA">
              <w:rPr>
                <w:rFonts w:cstheme="minorHAnsi"/>
                <w:sz w:val="20"/>
                <w:szCs w:val="20"/>
              </w:rPr>
              <w:instrText>SYMBOL 45 \f "Symbol"\h</w:instrText>
            </w:r>
            <w:r w:rsidRPr="002151AA">
              <w:rPr>
                <w:rFonts w:cstheme="minorHAnsi"/>
                <w:sz w:val="20"/>
                <w:szCs w:val="20"/>
              </w:rPr>
              <w:fldChar w:fldCharType="end"/>
            </w:r>
            <w:r w:rsidR="002151AA" w:rsidRPr="002151AA">
              <w:rPr>
                <w:rFonts w:cstheme="minorHAnsi"/>
                <w:sz w:val="20"/>
                <w:szCs w:val="20"/>
              </w:rPr>
              <w:instrText>);A)</w:instrText>
            </w:r>
            <w:r w:rsidRPr="002151AA">
              <w:rPr>
                <w:rFonts w:cstheme="minorHAnsi"/>
                <w:sz w:val="20"/>
                <w:szCs w:val="20"/>
              </w:rPr>
              <w:fldChar w:fldCharType="end"/>
            </w:r>
            <w:r w:rsidR="002151AA" w:rsidRPr="002151AA">
              <w:rPr>
                <w:rFonts w:cstheme="minorHAnsi"/>
                <w:sz w:val="20"/>
                <w:szCs w:val="20"/>
              </w:rPr>
              <w:t xml:space="preserve"> = {</w:t>
            </w:r>
          </w:p>
          <w:p w:rsidR="002151AA" w:rsidRPr="002151AA" w:rsidRDefault="002151AA" w:rsidP="002151AA">
            <w:pPr>
              <w:spacing w:after="0" w:line="240" w:lineRule="auto"/>
              <w:rPr>
                <w:rFonts w:cstheme="minorHAnsi"/>
                <w:sz w:val="20"/>
                <w:szCs w:val="20"/>
              </w:rPr>
            </w:pPr>
          </w:p>
          <w:p w:rsidR="002151AA" w:rsidRPr="002151AA" w:rsidRDefault="002151AA" w:rsidP="002151AA">
            <w:pPr>
              <w:spacing w:after="0" w:line="240" w:lineRule="auto"/>
              <w:rPr>
                <w:rFonts w:cstheme="minorHAnsi"/>
                <w:sz w:val="20"/>
                <w:szCs w:val="20"/>
              </w:rPr>
            </w:pPr>
          </w:p>
          <w:p w:rsidR="002151AA" w:rsidRPr="002151AA" w:rsidRDefault="002151AA" w:rsidP="002151AA">
            <w:pPr>
              <w:spacing w:after="0" w:line="240" w:lineRule="auto"/>
              <w:rPr>
                <w:rFonts w:cstheme="minorHAnsi"/>
                <w:sz w:val="20"/>
                <w:szCs w:val="20"/>
              </w:rPr>
            </w:pPr>
            <w:r w:rsidRPr="002151AA">
              <w:rPr>
                <w:rFonts w:cstheme="minorHAnsi"/>
                <w:sz w:val="20"/>
                <w:szCs w:val="20"/>
              </w:rPr>
              <w:t xml:space="preserve">A </w:t>
            </w:r>
            <w:r w:rsidR="008B3B57" w:rsidRPr="002151AA">
              <w:rPr>
                <w:rFonts w:cstheme="minorHAnsi"/>
                <w:sz w:val="20"/>
                <w:szCs w:val="20"/>
              </w:rPr>
              <w:fldChar w:fldCharType="begin"/>
            </w:r>
            <w:r w:rsidRPr="002151AA">
              <w:rPr>
                <w:rFonts w:cstheme="minorHAnsi"/>
                <w:sz w:val="20"/>
                <w:szCs w:val="20"/>
              </w:rPr>
              <w:instrText>SYMBOL 199 \f "Symbol"\h</w:instrText>
            </w:r>
            <w:r w:rsidR="008B3B57" w:rsidRPr="002151AA">
              <w:rPr>
                <w:rFonts w:cstheme="minorHAnsi"/>
                <w:sz w:val="20"/>
                <w:szCs w:val="20"/>
              </w:rPr>
              <w:fldChar w:fldCharType="end"/>
            </w:r>
            <w:r w:rsidRPr="002151AA">
              <w:rPr>
                <w:rFonts w:cstheme="minorHAnsi"/>
                <w:sz w:val="20"/>
                <w:szCs w:val="20"/>
              </w:rPr>
              <w:t xml:space="preserve"> B = {</w:t>
            </w:r>
          </w:p>
          <w:p w:rsidR="002151AA" w:rsidRPr="002151AA" w:rsidRDefault="002151AA" w:rsidP="002151AA">
            <w:pPr>
              <w:spacing w:after="0" w:line="240" w:lineRule="auto"/>
              <w:rPr>
                <w:rFonts w:cstheme="minorHAnsi"/>
                <w:sz w:val="20"/>
                <w:szCs w:val="20"/>
              </w:rPr>
            </w:pPr>
            <w:r w:rsidRPr="002151AA">
              <w:rPr>
                <w:rFonts w:cstheme="minorHAnsi"/>
                <w:sz w:val="20"/>
                <w:szCs w:val="20"/>
              </w:rPr>
              <w:t xml:space="preserve">A </w:t>
            </w:r>
            <w:r w:rsidR="008B3B57" w:rsidRPr="002151AA">
              <w:rPr>
                <w:rFonts w:cstheme="minorHAnsi"/>
                <w:sz w:val="20"/>
                <w:szCs w:val="20"/>
              </w:rPr>
              <w:fldChar w:fldCharType="begin"/>
            </w:r>
            <w:r w:rsidRPr="002151AA">
              <w:rPr>
                <w:rFonts w:cstheme="minorHAnsi"/>
                <w:sz w:val="20"/>
                <w:szCs w:val="20"/>
              </w:rPr>
              <w:instrText>SYMBOL 199 \f "Symbol"\h</w:instrText>
            </w:r>
            <w:r w:rsidR="008B3B57" w:rsidRPr="002151AA">
              <w:rPr>
                <w:rFonts w:cstheme="minorHAnsi"/>
                <w:sz w:val="20"/>
                <w:szCs w:val="20"/>
              </w:rPr>
              <w:fldChar w:fldCharType="end"/>
            </w:r>
            <w:r w:rsidRPr="002151AA">
              <w:rPr>
                <w:rFonts w:cstheme="minorHAnsi"/>
                <w:sz w:val="20"/>
                <w:szCs w:val="20"/>
              </w:rPr>
              <w:t xml:space="preserve"> B ="</w:t>
            </w:r>
          </w:p>
          <w:p w:rsidR="002151AA" w:rsidRPr="002151AA" w:rsidRDefault="002151AA" w:rsidP="002151AA">
            <w:pPr>
              <w:spacing w:after="0" w:line="240" w:lineRule="auto"/>
              <w:rPr>
                <w:rFonts w:cstheme="minorHAnsi"/>
                <w:sz w:val="20"/>
                <w:szCs w:val="20"/>
              </w:rPr>
            </w:pPr>
          </w:p>
          <w:p w:rsidR="002151AA" w:rsidRPr="002151AA" w:rsidRDefault="002151AA" w:rsidP="002151AA">
            <w:pPr>
              <w:spacing w:after="0" w:line="240" w:lineRule="auto"/>
              <w:rPr>
                <w:rFonts w:cstheme="minorHAnsi"/>
                <w:sz w:val="20"/>
                <w:szCs w:val="20"/>
              </w:rPr>
            </w:pPr>
          </w:p>
          <w:p w:rsidR="002151AA" w:rsidRPr="002151AA" w:rsidRDefault="002151AA" w:rsidP="002151AA">
            <w:pPr>
              <w:spacing w:after="0" w:line="240" w:lineRule="auto"/>
              <w:rPr>
                <w:rFonts w:cstheme="minorHAnsi"/>
                <w:sz w:val="20"/>
                <w:szCs w:val="20"/>
              </w:rPr>
            </w:pPr>
            <w:r w:rsidRPr="002151AA">
              <w:rPr>
                <w:rFonts w:cstheme="minorHAnsi"/>
                <w:sz w:val="20"/>
                <w:szCs w:val="20"/>
              </w:rPr>
              <w:t xml:space="preserve">A </w:t>
            </w:r>
            <w:r w:rsidR="008B3B57" w:rsidRPr="002151AA">
              <w:rPr>
                <w:rFonts w:cstheme="minorHAnsi"/>
                <w:sz w:val="20"/>
                <w:szCs w:val="20"/>
              </w:rPr>
              <w:fldChar w:fldCharType="begin"/>
            </w:r>
            <w:r w:rsidRPr="002151AA">
              <w:rPr>
                <w:rFonts w:cstheme="minorHAnsi"/>
                <w:sz w:val="20"/>
                <w:szCs w:val="20"/>
              </w:rPr>
              <w:instrText>SYMBOL 200 \f "Symbol"\h</w:instrText>
            </w:r>
            <w:r w:rsidR="008B3B57" w:rsidRPr="002151AA">
              <w:rPr>
                <w:rFonts w:cstheme="minorHAnsi"/>
                <w:sz w:val="20"/>
                <w:szCs w:val="20"/>
              </w:rPr>
              <w:fldChar w:fldCharType="end"/>
            </w:r>
            <w:r w:rsidRPr="002151AA">
              <w:rPr>
                <w:rFonts w:cstheme="minorHAnsi"/>
                <w:sz w:val="20"/>
                <w:szCs w:val="20"/>
              </w:rPr>
              <w:t xml:space="preserve"> B = {</w:t>
            </w:r>
          </w:p>
          <w:p w:rsidR="002151AA" w:rsidRPr="002151AA" w:rsidRDefault="002151AA" w:rsidP="002151AA">
            <w:pPr>
              <w:spacing w:after="0" w:line="240" w:lineRule="auto"/>
              <w:rPr>
                <w:rFonts w:cstheme="minorHAnsi"/>
                <w:sz w:val="20"/>
                <w:szCs w:val="20"/>
              </w:rPr>
            </w:pPr>
            <w:r w:rsidRPr="002151AA">
              <w:rPr>
                <w:rFonts w:cstheme="minorHAnsi"/>
                <w:sz w:val="20"/>
                <w:szCs w:val="20"/>
              </w:rPr>
              <w:t xml:space="preserve">A </w:t>
            </w:r>
            <w:r w:rsidR="008B3B57" w:rsidRPr="002151AA">
              <w:rPr>
                <w:rFonts w:cstheme="minorHAnsi"/>
                <w:sz w:val="20"/>
                <w:szCs w:val="20"/>
              </w:rPr>
              <w:fldChar w:fldCharType="begin"/>
            </w:r>
            <w:r w:rsidRPr="002151AA">
              <w:rPr>
                <w:rFonts w:cstheme="minorHAnsi"/>
                <w:sz w:val="20"/>
                <w:szCs w:val="20"/>
              </w:rPr>
              <w:instrText>SYMBOL 200 \f "Symbol"\h</w:instrText>
            </w:r>
            <w:r w:rsidR="008B3B57" w:rsidRPr="002151AA">
              <w:rPr>
                <w:rFonts w:cstheme="minorHAnsi"/>
                <w:sz w:val="20"/>
                <w:szCs w:val="20"/>
              </w:rPr>
              <w:fldChar w:fldCharType="end"/>
            </w:r>
            <w:r w:rsidRPr="002151AA">
              <w:rPr>
                <w:rFonts w:cstheme="minorHAnsi"/>
                <w:sz w:val="20"/>
                <w:szCs w:val="20"/>
              </w:rPr>
              <w:t xml:space="preserve"> B : "</w:t>
            </w:r>
          </w:p>
        </w:tc>
      </w:tr>
    </w:tbl>
    <w:p w:rsidR="002151AA" w:rsidRPr="002151AA" w:rsidRDefault="002151AA" w:rsidP="002151AA">
      <w:pPr>
        <w:spacing w:after="0" w:line="240" w:lineRule="auto"/>
        <w:rPr>
          <w:rFonts w:cstheme="minorHAnsi"/>
          <w:sz w:val="20"/>
          <w:szCs w:val="20"/>
        </w:rPr>
      </w:pPr>
      <w:r w:rsidRPr="002151AA">
        <w:rPr>
          <w:rFonts w:cstheme="minorHAnsi"/>
          <w:b/>
          <w:sz w:val="20"/>
          <w:szCs w:val="20"/>
        </w:rPr>
        <w:t>La probabilité p d’un événement élémentaire de E</w:t>
      </w:r>
      <w:r w:rsidRPr="002151AA">
        <w:rPr>
          <w:rFonts w:cstheme="minorHAnsi"/>
          <w:sz w:val="20"/>
          <w:szCs w:val="20"/>
        </w:rPr>
        <w:t xml:space="preserve"> correspond à la </w:t>
      </w:r>
      <w:r w:rsidRPr="002151AA">
        <w:rPr>
          <w:rFonts w:cstheme="minorHAnsi"/>
          <w:b/>
          <w:sz w:val="20"/>
          <w:szCs w:val="20"/>
        </w:rPr>
        <w:t>fréquence théorique</w:t>
      </w:r>
      <w:r w:rsidRPr="002151AA">
        <w:rPr>
          <w:rFonts w:cstheme="minorHAnsi"/>
          <w:sz w:val="20"/>
          <w:szCs w:val="20"/>
        </w:rPr>
        <w:t xml:space="preserve"> d’apparition de cet événement si on répète l’expérience aléatoire un nombre infini de fois. </w:t>
      </w:r>
    </w:p>
    <w:p w:rsidR="002151AA" w:rsidRPr="002151AA" w:rsidRDefault="002151AA" w:rsidP="002151AA">
      <w:pPr>
        <w:pStyle w:val="Paragraphedeliste"/>
        <w:numPr>
          <w:ilvl w:val="0"/>
          <w:numId w:val="3"/>
        </w:numPr>
        <w:overflowPunct w:val="0"/>
        <w:autoSpaceDE w:val="0"/>
        <w:autoSpaceDN w:val="0"/>
        <w:adjustRightInd w:val="0"/>
        <w:spacing w:after="0" w:line="240" w:lineRule="auto"/>
        <w:textAlignment w:val="baseline"/>
        <w:rPr>
          <w:rFonts w:cstheme="minorHAnsi"/>
          <w:b/>
          <w:sz w:val="20"/>
          <w:szCs w:val="20"/>
        </w:rPr>
      </w:pPr>
      <w:r w:rsidRPr="002151AA">
        <w:rPr>
          <w:rFonts w:cstheme="minorHAnsi"/>
          <w:sz w:val="20"/>
          <w:szCs w:val="20"/>
        </w:rPr>
        <w:t xml:space="preserve">Donc </w:t>
      </w:r>
      <w:r w:rsidRPr="002151AA">
        <w:rPr>
          <w:rFonts w:cstheme="minorHAnsi"/>
          <w:b/>
          <w:sz w:val="20"/>
          <w:szCs w:val="20"/>
        </w:rPr>
        <w:t>p est toujours un réel de l’intervalle [0 ; 1]</w:t>
      </w:r>
    </w:p>
    <w:p w:rsidR="002151AA" w:rsidRPr="002151AA" w:rsidRDefault="002151AA" w:rsidP="002151AA">
      <w:pPr>
        <w:pStyle w:val="Paragraphedeliste"/>
        <w:numPr>
          <w:ilvl w:val="0"/>
          <w:numId w:val="3"/>
        </w:numPr>
        <w:overflowPunct w:val="0"/>
        <w:autoSpaceDE w:val="0"/>
        <w:autoSpaceDN w:val="0"/>
        <w:adjustRightInd w:val="0"/>
        <w:spacing w:after="0" w:line="240" w:lineRule="auto"/>
        <w:textAlignment w:val="baseline"/>
        <w:rPr>
          <w:rFonts w:cstheme="minorHAnsi"/>
          <w:sz w:val="20"/>
          <w:szCs w:val="20"/>
        </w:rPr>
      </w:pPr>
      <w:r w:rsidRPr="002151AA">
        <w:rPr>
          <w:rFonts w:cstheme="minorHAnsi"/>
          <w:b/>
          <w:sz w:val="20"/>
          <w:szCs w:val="20"/>
        </w:rPr>
        <w:t>La somme des probabilités</w:t>
      </w:r>
      <w:r w:rsidRPr="002151AA">
        <w:rPr>
          <w:rFonts w:cstheme="minorHAnsi"/>
          <w:sz w:val="20"/>
          <w:szCs w:val="20"/>
        </w:rPr>
        <w:t xml:space="preserve"> de toutes les éventualités d’une expérience aléatoire  </w:t>
      </w:r>
      <w:r w:rsidRPr="002151AA">
        <w:rPr>
          <w:rFonts w:cstheme="minorHAnsi"/>
          <w:b/>
          <w:sz w:val="20"/>
          <w:szCs w:val="20"/>
        </w:rPr>
        <w:t>est toujours égale à 1</w:t>
      </w:r>
      <w:r w:rsidRPr="002151AA">
        <w:rPr>
          <w:rFonts w:cstheme="minorHAnsi"/>
          <w:sz w:val="20"/>
          <w:szCs w:val="20"/>
        </w:rPr>
        <w:t>.</w:t>
      </w:r>
    </w:p>
    <w:p w:rsidR="002151AA" w:rsidRPr="002151AA" w:rsidRDefault="002151AA" w:rsidP="002151AA">
      <w:pPr>
        <w:pStyle w:val="Paragraphedeliste"/>
        <w:numPr>
          <w:ilvl w:val="0"/>
          <w:numId w:val="3"/>
        </w:numPr>
        <w:overflowPunct w:val="0"/>
        <w:autoSpaceDE w:val="0"/>
        <w:autoSpaceDN w:val="0"/>
        <w:adjustRightInd w:val="0"/>
        <w:spacing w:after="0" w:line="240" w:lineRule="auto"/>
        <w:textAlignment w:val="baseline"/>
        <w:rPr>
          <w:rFonts w:cstheme="minorHAnsi"/>
          <w:sz w:val="20"/>
          <w:szCs w:val="20"/>
        </w:rPr>
      </w:pPr>
      <w:r w:rsidRPr="002151AA">
        <w:rPr>
          <w:rFonts w:cstheme="minorHAnsi"/>
          <w:sz w:val="20"/>
          <w:szCs w:val="20"/>
        </w:rPr>
        <w:t>La probabilité d’un événement est la somme des probabilités des éventualités qui le composent</w:t>
      </w:r>
    </w:p>
    <w:p w:rsidR="002151AA" w:rsidRPr="002151AA" w:rsidRDefault="002151AA" w:rsidP="002151AA">
      <w:pPr>
        <w:pStyle w:val="Paragraphedeliste"/>
        <w:spacing w:after="0" w:line="240" w:lineRule="auto"/>
        <w:rPr>
          <w:rFonts w:cstheme="minorHAnsi"/>
          <w:sz w:val="20"/>
          <w:szCs w:val="20"/>
        </w:rPr>
      </w:pPr>
    </w:p>
    <w:p w:rsidR="002151AA" w:rsidRPr="002151AA" w:rsidRDefault="002151AA" w:rsidP="002151AA">
      <w:pPr>
        <w:spacing w:after="0" w:line="240" w:lineRule="auto"/>
        <w:rPr>
          <w:rFonts w:cstheme="minorHAnsi"/>
          <w:sz w:val="20"/>
          <w:szCs w:val="20"/>
        </w:rPr>
      </w:pPr>
      <w:r w:rsidRPr="002151AA">
        <w:rPr>
          <w:rFonts w:cstheme="minorHAnsi"/>
          <w:b/>
          <w:i/>
          <w:sz w:val="20"/>
          <w:szCs w:val="20"/>
        </w:rPr>
        <w:t>Équiprobabilité :</w:t>
      </w:r>
      <w:r w:rsidRPr="002151AA">
        <w:rPr>
          <w:rFonts w:cstheme="minorHAnsi"/>
          <w:i/>
          <w:sz w:val="20"/>
          <w:szCs w:val="20"/>
        </w:rPr>
        <w:t xml:space="preserve"> </w:t>
      </w:r>
    </w:p>
    <w:p w:rsidR="002151AA" w:rsidRPr="002151AA" w:rsidRDefault="002151AA" w:rsidP="002151AA">
      <w:pPr>
        <w:spacing w:after="0" w:line="240" w:lineRule="auto"/>
        <w:rPr>
          <w:rFonts w:cstheme="minorHAnsi"/>
          <w:sz w:val="20"/>
          <w:szCs w:val="20"/>
        </w:rPr>
      </w:pPr>
      <w:r w:rsidRPr="002151AA">
        <w:rPr>
          <w:rFonts w:cstheme="minorHAnsi"/>
          <w:sz w:val="20"/>
          <w:szCs w:val="20"/>
        </w:rPr>
        <w:t>Lorsque tous les événements élémentaires ont la même probabilité d'être réalisés, on dit qu'il y a équiprobabilité.</w:t>
      </w:r>
    </w:p>
    <w:p w:rsidR="002151AA" w:rsidRPr="002151AA" w:rsidRDefault="002151AA" w:rsidP="002151AA">
      <w:pPr>
        <w:spacing w:after="0" w:line="240" w:lineRule="auto"/>
        <w:rPr>
          <w:rFonts w:cstheme="minorHAnsi"/>
          <w:sz w:val="20"/>
          <w:szCs w:val="20"/>
        </w:rPr>
      </w:pPr>
      <w:r w:rsidRPr="002151AA">
        <w:rPr>
          <w:rFonts w:cstheme="minorHAnsi"/>
          <w:sz w:val="20"/>
          <w:szCs w:val="20"/>
        </w:rPr>
        <w:t>Dans le cas où il y a équiprobabilité, la probabilité d'un événement A est égale au quotient :</w:t>
      </w:r>
    </w:p>
    <w:p w:rsidR="002151AA" w:rsidRPr="002151AA" w:rsidRDefault="002151AA" w:rsidP="002151AA">
      <w:pPr>
        <w:spacing w:after="0" w:line="240" w:lineRule="auto"/>
        <w:ind w:firstLine="708"/>
        <w:rPr>
          <w:rFonts w:cstheme="minorHAnsi"/>
          <w:sz w:val="20"/>
          <w:szCs w:val="20"/>
        </w:rPr>
      </w:pPr>
      <w:r w:rsidRPr="002151AA">
        <w:rPr>
          <w:rFonts w:cstheme="minorHAnsi"/>
          <w:sz w:val="20"/>
          <w:szCs w:val="20"/>
        </w:rPr>
        <w:t xml:space="preserve">p (A) = </w:t>
      </w:r>
      <w:r w:rsidR="008B3B57" w:rsidRPr="002151AA">
        <w:rPr>
          <w:rFonts w:cstheme="minorHAnsi"/>
          <w:sz w:val="20"/>
          <w:szCs w:val="20"/>
        </w:rPr>
        <w:fldChar w:fldCharType="begin"/>
      </w:r>
      <w:r w:rsidRPr="002151AA">
        <w:rPr>
          <w:rFonts w:cstheme="minorHAnsi"/>
          <w:sz w:val="20"/>
          <w:szCs w:val="20"/>
        </w:rPr>
        <w:instrText>EQ \s\do2(\f(nombre de cas favorables à l'événement A;nombre de cas possibles de l'épreuve))</w:instrText>
      </w:r>
      <w:r w:rsidR="008B3B57" w:rsidRPr="002151AA">
        <w:rPr>
          <w:rFonts w:cstheme="minorHAnsi"/>
          <w:sz w:val="20"/>
          <w:szCs w:val="20"/>
        </w:rPr>
        <w:fldChar w:fldCharType="end"/>
      </w:r>
    </w:p>
    <w:p w:rsidR="002151AA" w:rsidRPr="002151AA" w:rsidRDefault="002151AA" w:rsidP="002151AA">
      <w:pPr>
        <w:spacing w:after="0" w:line="240" w:lineRule="auto"/>
        <w:rPr>
          <w:rFonts w:cstheme="minorHAnsi"/>
          <w:sz w:val="20"/>
          <w:szCs w:val="20"/>
        </w:rPr>
      </w:pPr>
      <w:r w:rsidRPr="002151AA">
        <w:rPr>
          <w:rFonts w:cstheme="minorHAnsi"/>
          <w:sz w:val="20"/>
          <w:szCs w:val="20"/>
        </w:rPr>
        <w:tab/>
      </w:r>
    </w:p>
    <w:p w:rsidR="002151AA" w:rsidRPr="002151AA" w:rsidRDefault="002151AA" w:rsidP="002151AA">
      <w:pPr>
        <w:spacing w:after="0" w:line="240" w:lineRule="auto"/>
        <w:rPr>
          <w:rFonts w:cstheme="minorHAnsi"/>
          <w:sz w:val="20"/>
          <w:szCs w:val="20"/>
        </w:rPr>
      </w:pPr>
      <w:r w:rsidRPr="002151AA">
        <w:rPr>
          <w:rFonts w:cstheme="minorHAnsi"/>
          <w:b/>
          <w:i/>
          <w:sz w:val="20"/>
          <w:szCs w:val="20"/>
        </w:rPr>
        <w:t>Propriétés :</w:t>
      </w:r>
      <w:r w:rsidRPr="002151AA">
        <w:rPr>
          <w:rFonts w:cstheme="minorHAnsi"/>
          <w:b/>
          <w:sz w:val="20"/>
          <w:szCs w:val="20"/>
        </w:rPr>
        <w:t xml:space="preserve"> </w:t>
      </w:r>
      <w:r w:rsidRPr="002151AA">
        <w:rPr>
          <w:rFonts w:cstheme="minorHAnsi"/>
          <w:sz w:val="20"/>
          <w:szCs w:val="20"/>
        </w:rPr>
        <w:t xml:space="preserve">    Pour tous les événements A et B :</w:t>
      </w:r>
    </w:p>
    <w:p w:rsidR="002151AA" w:rsidRPr="002151AA" w:rsidRDefault="002151AA" w:rsidP="002151AA">
      <w:pPr>
        <w:spacing w:after="0" w:line="240" w:lineRule="auto"/>
        <w:rPr>
          <w:rFonts w:cstheme="minorHAnsi"/>
          <w:sz w:val="20"/>
          <w:szCs w:val="20"/>
          <w:lang w:val="en-GB"/>
        </w:rPr>
      </w:pPr>
      <w:r w:rsidRPr="002151AA">
        <w:rPr>
          <w:rFonts w:cstheme="minorHAnsi"/>
          <w:sz w:val="20"/>
          <w:szCs w:val="20"/>
        </w:rPr>
        <w:tab/>
      </w:r>
      <w:r w:rsidRPr="002151AA">
        <w:rPr>
          <w:rFonts w:cstheme="minorHAnsi"/>
          <w:sz w:val="20"/>
          <w:szCs w:val="20"/>
        </w:rPr>
        <w:tab/>
      </w:r>
      <w:r w:rsidRPr="002151AA">
        <w:rPr>
          <w:rFonts w:cstheme="minorHAnsi"/>
          <w:sz w:val="20"/>
          <w:szCs w:val="20"/>
          <w:lang w:val="en-GB"/>
        </w:rPr>
        <w:t xml:space="preserve">- </w:t>
      </w:r>
      <w:proofErr w:type="gramStart"/>
      <w:r w:rsidRPr="002151AA">
        <w:rPr>
          <w:rFonts w:cstheme="minorHAnsi"/>
          <w:sz w:val="20"/>
          <w:szCs w:val="20"/>
          <w:lang w:val="en-GB"/>
        </w:rPr>
        <w:t>p</w:t>
      </w:r>
      <w:proofErr w:type="gramEnd"/>
      <w:r w:rsidRPr="002151AA">
        <w:rPr>
          <w:rFonts w:cstheme="minorHAnsi"/>
          <w:sz w:val="20"/>
          <w:szCs w:val="20"/>
          <w:lang w:val="en-GB"/>
        </w:rPr>
        <w:t xml:space="preserve"> ( A </w:t>
      </w:r>
      <w:r w:rsidR="008B3B57" w:rsidRPr="002151AA">
        <w:rPr>
          <w:rFonts w:cstheme="minorHAnsi"/>
          <w:sz w:val="20"/>
          <w:szCs w:val="20"/>
        </w:rPr>
        <w:fldChar w:fldCharType="begin"/>
      </w:r>
      <w:r w:rsidRPr="002151AA">
        <w:rPr>
          <w:rFonts w:cstheme="minorHAnsi"/>
          <w:sz w:val="20"/>
          <w:szCs w:val="20"/>
          <w:lang w:val="en-GB"/>
        </w:rPr>
        <w:instrText>SYMBOL 200 \f "Symbol"\h</w:instrText>
      </w:r>
      <w:r w:rsidR="008B3B57" w:rsidRPr="002151AA">
        <w:rPr>
          <w:rFonts w:cstheme="minorHAnsi"/>
          <w:sz w:val="20"/>
          <w:szCs w:val="20"/>
        </w:rPr>
        <w:fldChar w:fldCharType="end"/>
      </w:r>
      <w:r w:rsidRPr="002151AA">
        <w:rPr>
          <w:rFonts w:cstheme="minorHAnsi"/>
          <w:sz w:val="20"/>
          <w:szCs w:val="20"/>
          <w:lang w:val="en-GB"/>
        </w:rPr>
        <w:t xml:space="preserve"> B) = p (A) + p (B) – p ( A </w:t>
      </w:r>
      <w:r w:rsidR="008B3B57" w:rsidRPr="002151AA">
        <w:rPr>
          <w:rFonts w:cstheme="minorHAnsi"/>
          <w:sz w:val="20"/>
          <w:szCs w:val="20"/>
        </w:rPr>
        <w:fldChar w:fldCharType="begin"/>
      </w:r>
      <w:r w:rsidRPr="002151AA">
        <w:rPr>
          <w:rFonts w:cstheme="minorHAnsi"/>
          <w:sz w:val="20"/>
          <w:szCs w:val="20"/>
          <w:lang w:val="en-GB"/>
        </w:rPr>
        <w:instrText>SYMBOL 199 \f "Symbol"\h</w:instrText>
      </w:r>
      <w:r w:rsidR="008B3B57" w:rsidRPr="002151AA">
        <w:rPr>
          <w:rFonts w:cstheme="minorHAnsi"/>
          <w:sz w:val="20"/>
          <w:szCs w:val="20"/>
        </w:rPr>
        <w:fldChar w:fldCharType="end"/>
      </w:r>
      <w:r w:rsidRPr="002151AA">
        <w:rPr>
          <w:rFonts w:cstheme="minorHAnsi"/>
          <w:sz w:val="20"/>
          <w:szCs w:val="20"/>
          <w:lang w:val="en-GB"/>
        </w:rPr>
        <w:t xml:space="preserve"> B)</w:t>
      </w:r>
    </w:p>
    <w:p w:rsidR="002151AA" w:rsidRPr="002151AA" w:rsidRDefault="002151AA" w:rsidP="002151AA">
      <w:pPr>
        <w:spacing w:after="0" w:line="240" w:lineRule="auto"/>
        <w:rPr>
          <w:rFonts w:cstheme="minorHAnsi"/>
          <w:sz w:val="20"/>
          <w:szCs w:val="20"/>
        </w:rPr>
      </w:pPr>
      <w:r w:rsidRPr="002151AA">
        <w:rPr>
          <w:rFonts w:cstheme="minorHAnsi"/>
          <w:sz w:val="20"/>
          <w:szCs w:val="20"/>
          <w:lang w:val="en-US"/>
        </w:rPr>
        <w:tab/>
      </w:r>
      <w:r w:rsidRPr="002151AA">
        <w:rPr>
          <w:rFonts w:cstheme="minorHAnsi"/>
          <w:sz w:val="20"/>
          <w:szCs w:val="20"/>
          <w:lang w:val="en-US"/>
        </w:rPr>
        <w:tab/>
      </w:r>
      <w:r w:rsidRPr="002151AA">
        <w:rPr>
          <w:rFonts w:cstheme="minorHAnsi"/>
          <w:sz w:val="20"/>
          <w:szCs w:val="20"/>
        </w:rPr>
        <w:t xml:space="preserve">- p ( </w:t>
      </w:r>
      <w:r w:rsidR="008B3B57" w:rsidRPr="002151AA">
        <w:rPr>
          <w:rFonts w:cstheme="minorHAnsi"/>
          <w:sz w:val="20"/>
          <w:szCs w:val="20"/>
        </w:rPr>
        <w:fldChar w:fldCharType="begin"/>
      </w:r>
      <w:r w:rsidRPr="002151AA">
        <w:rPr>
          <w:rFonts w:cstheme="minorHAnsi"/>
          <w:sz w:val="20"/>
          <w:szCs w:val="20"/>
        </w:rPr>
        <w:instrText>EQ \o(\s\up5(</w:instrText>
      </w:r>
      <w:r w:rsidR="008B3B57" w:rsidRPr="002151AA">
        <w:rPr>
          <w:rFonts w:cstheme="minorHAnsi"/>
          <w:sz w:val="20"/>
          <w:szCs w:val="20"/>
        </w:rPr>
        <w:fldChar w:fldCharType="begin"/>
      </w:r>
      <w:r w:rsidRPr="002151AA">
        <w:rPr>
          <w:rFonts w:cstheme="minorHAnsi"/>
          <w:sz w:val="20"/>
          <w:szCs w:val="20"/>
        </w:rPr>
        <w:instrText>SYMBOL 45 \f "Symbol"\h</w:instrText>
      </w:r>
      <w:r w:rsidR="008B3B57" w:rsidRPr="002151AA">
        <w:rPr>
          <w:rFonts w:cstheme="minorHAnsi"/>
          <w:sz w:val="20"/>
          <w:szCs w:val="20"/>
        </w:rPr>
        <w:fldChar w:fldCharType="end"/>
      </w:r>
      <w:r w:rsidRPr="002151AA">
        <w:rPr>
          <w:rFonts w:cstheme="minorHAnsi"/>
          <w:sz w:val="20"/>
          <w:szCs w:val="20"/>
        </w:rPr>
        <w:instrText>);A)</w:instrText>
      </w:r>
      <w:r w:rsidR="008B3B57" w:rsidRPr="002151AA">
        <w:rPr>
          <w:rFonts w:cstheme="minorHAnsi"/>
          <w:sz w:val="20"/>
          <w:szCs w:val="20"/>
        </w:rPr>
        <w:fldChar w:fldCharType="end"/>
      </w:r>
      <w:r w:rsidRPr="002151AA">
        <w:rPr>
          <w:rFonts w:cstheme="minorHAnsi"/>
          <w:sz w:val="20"/>
          <w:szCs w:val="20"/>
        </w:rPr>
        <w:t xml:space="preserve">) = 1 </w:t>
      </w:r>
      <m:oMath>
        <m:r>
          <w:rPr>
            <w:rFonts w:cstheme="minorHAnsi"/>
            <w:sz w:val="20"/>
            <w:szCs w:val="20"/>
          </w:rPr>
          <m:t>-</m:t>
        </m:r>
      </m:oMath>
      <w:r w:rsidRPr="002151AA">
        <w:rPr>
          <w:rFonts w:cstheme="minorHAnsi"/>
          <w:sz w:val="20"/>
          <w:szCs w:val="20"/>
        </w:rPr>
        <w:t xml:space="preserve"> p (A)</w:t>
      </w:r>
    </w:p>
    <w:p w:rsidR="002151AA" w:rsidRPr="002151AA" w:rsidRDefault="002151AA" w:rsidP="002151AA">
      <w:pPr>
        <w:spacing w:after="0" w:line="240" w:lineRule="auto"/>
        <w:rPr>
          <w:rFonts w:cstheme="minorHAnsi"/>
          <w:sz w:val="20"/>
          <w:szCs w:val="20"/>
        </w:rPr>
      </w:pPr>
    </w:p>
    <w:p w:rsidR="002151AA" w:rsidRPr="001D71C8" w:rsidRDefault="002151AA" w:rsidP="002151AA">
      <w:pPr>
        <w:pStyle w:val="titremath2"/>
        <w:numPr>
          <w:ilvl w:val="0"/>
          <w:numId w:val="6"/>
        </w:numPr>
        <w:spacing w:after="0" w:afterAutospacing="0"/>
        <w:jc w:val="left"/>
        <w:rPr>
          <w:rFonts w:asciiTheme="minorHAnsi" w:hAnsiTheme="minorHAnsi" w:cstheme="minorHAnsi"/>
          <w:color w:val="000000" w:themeColor="text1"/>
          <w:sz w:val="20"/>
        </w:rPr>
      </w:pPr>
      <w:r w:rsidRPr="001D71C8">
        <w:rPr>
          <w:rFonts w:asciiTheme="minorHAnsi" w:hAnsiTheme="minorHAnsi" w:cstheme="minorHAnsi"/>
          <w:color w:val="000000" w:themeColor="text1"/>
          <w:sz w:val="20"/>
        </w:rPr>
        <w:t xml:space="preserve">Exemples  </w:t>
      </w:r>
    </w:p>
    <w:p w:rsidR="002151AA" w:rsidRPr="002151AA" w:rsidRDefault="002151AA" w:rsidP="002151AA">
      <w:pPr>
        <w:spacing w:after="0" w:line="240" w:lineRule="auto"/>
        <w:rPr>
          <w:rFonts w:cstheme="minorHAnsi"/>
          <w:sz w:val="20"/>
          <w:szCs w:val="20"/>
        </w:rPr>
      </w:pPr>
      <w:r w:rsidRPr="002151AA">
        <w:rPr>
          <w:rFonts w:cstheme="minorHAnsi"/>
          <w:b/>
          <w:color w:val="1F497D" w:themeColor="text2"/>
          <w:sz w:val="20"/>
          <w:szCs w:val="20"/>
        </w:rPr>
        <w:t xml:space="preserve">  1.</w:t>
      </w:r>
      <w:r w:rsidRPr="002151AA">
        <w:rPr>
          <w:rFonts w:cstheme="minorHAnsi"/>
          <w:sz w:val="20"/>
          <w:szCs w:val="20"/>
        </w:rPr>
        <w:t xml:space="preserve">      On tire une carte au hasard d’un jeu de 32 cartes. Combien y-a-t’il de choix possibles ?</w:t>
      </w:r>
    </w:p>
    <w:p w:rsidR="002151AA" w:rsidRPr="002151AA" w:rsidRDefault="002151AA" w:rsidP="002151AA">
      <w:pPr>
        <w:pStyle w:val="Paragraphedeliste"/>
        <w:numPr>
          <w:ilvl w:val="0"/>
          <w:numId w:val="4"/>
        </w:numPr>
        <w:overflowPunct w:val="0"/>
        <w:autoSpaceDE w:val="0"/>
        <w:autoSpaceDN w:val="0"/>
        <w:adjustRightInd w:val="0"/>
        <w:spacing w:after="0" w:line="240" w:lineRule="auto"/>
        <w:textAlignment w:val="baseline"/>
        <w:rPr>
          <w:rFonts w:cstheme="minorHAnsi"/>
          <w:sz w:val="20"/>
          <w:szCs w:val="20"/>
        </w:rPr>
      </w:pPr>
      <w:r w:rsidRPr="002151AA">
        <w:rPr>
          <w:rFonts w:cstheme="minorHAnsi"/>
          <w:sz w:val="20"/>
          <w:szCs w:val="20"/>
        </w:rPr>
        <w:t>La probabilité de tirer l’as de cœur est-elle supérieure à celle de tirer le valet de pique ? expliquer</w:t>
      </w:r>
    </w:p>
    <w:p w:rsidR="002151AA" w:rsidRPr="002151AA" w:rsidRDefault="002151AA" w:rsidP="002151AA">
      <w:pPr>
        <w:pStyle w:val="Paragraphedeliste"/>
        <w:numPr>
          <w:ilvl w:val="0"/>
          <w:numId w:val="4"/>
        </w:numPr>
        <w:overflowPunct w:val="0"/>
        <w:autoSpaceDE w:val="0"/>
        <w:autoSpaceDN w:val="0"/>
        <w:adjustRightInd w:val="0"/>
        <w:spacing w:after="0" w:line="240" w:lineRule="auto"/>
        <w:textAlignment w:val="baseline"/>
        <w:rPr>
          <w:rFonts w:cstheme="minorHAnsi"/>
          <w:sz w:val="20"/>
          <w:szCs w:val="20"/>
        </w:rPr>
      </w:pPr>
      <w:r w:rsidRPr="002151AA">
        <w:rPr>
          <w:rFonts w:cstheme="minorHAnsi"/>
          <w:sz w:val="20"/>
          <w:szCs w:val="20"/>
        </w:rPr>
        <w:t>Calculer la probabilité des événements suivants</w:t>
      </w:r>
    </w:p>
    <w:p w:rsidR="002151AA" w:rsidRPr="002151AA" w:rsidRDefault="002151AA" w:rsidP="002151AA">
      <w:pPr>
        <w:spacing w:after="0" w:line="240" w:lineRule="auto"/>
        <w:rPr>
          <w:rFonts w:cstheme="minorHAnsi"/>
          <w:sz w:val="20"/>
          <w:szCs w:val="20"/>
        </w:rPr>
      </w:pPr>
      <w:r w:rsidRPr="002151AA">
        <w:rPr>
          <w:rFonts w:cstheme="minorHAnsi"/>
          <w:sz w:val="20"/>
          <w:szCs w:val="20"/>
        </w:rPr>
        <w:t>A : « la carte est un as » ;</w:t>
      </w:r>
      <w:r w:rsidRPr="002151AA">
        <w:rPr>
          <w:rFonts w:cstheme="minorHAnsi"/>
          <w:sz w:val="20"/>
          <w:szCs w:val="20"/>
        </w:rPr>
        <w:tab/>
        <w:t>B : « la carte est un carreau » ;</w:t>
      </w:r>
      <w:r w:rsidRPr="002151AA">
        <w:rPr>
          <w:rFonts w:cstheme="minorHAnsi"/>
          <w:sz w:val="20"/>
          <w:szCs w:val="20"/>
        </w:rPr>
        <w:tab/>
        <w:t>C : « la carte est rouge »</w:t>
      </w:r>
    </w:p>
    <w:p w:rsidR="002151AA" w:rsidRPr="002151AA" w:rsidRDefault="002151AA" w:rsidP="002151AA">
      <w:pPr>
        <w:pStyle w:val="Paragraphedeliste"/>
        <w:numPr>
          <w:ilvl w:val="0"/>
          <w:numId w:val="4"/>
        </w:numPr>
        <w:overflowPunct w:val="0"/>
        <w:autoSpaceDE w:val="0"/>
        <w:autoSpaceDN w:val="0"/>
        <w:adjustRightInd w:val="0"/>
        <w:spacing w:after="0" w:line="240" w:lineRule="auto"/>
        <w:textAlignment w:val="baseline"/>
        <w:rPr>
          <w:rFonts w:cstheme="minorHAnsi"/>
          <w:sz w:val="20"/>
          <w:szCs w:val="20"/>
        </w:rPr>
      </w:pPr>
      <w:r w:rsidRPr="002151AA">
        <w:rPr>
          <w:rFonts w:cstheme="minorHAnsi"/>
          <w:sz w:val="20"/>
          <w:szCs w:val="20"/>
        </w:rPr>
        <w:t xml:space="preserve">Définir par une phrase puis calculer :  </w:t>
      </w:r>
      <m:oMath>
        <m:r>
          <w:rPr>
            <w:rFonts w:ascii="Cambria Math" w:hAnsi="Cambria Math" w:cstheme="minorHAnsi"/>
            <w:sz w:val="20"/>
            <w:szCs w:val="20"/>
          </w:rPr>
          <m:t>p</m:t>
        </m:r>
        <m:d>
          <m:dPr>
            <m:ctrlPr>
              <w:rPr>
                <w:rFonts w:ascii="Cambria Math" w:hAnsi="Cambria Math" w:cstheme="minorHAnsi"/>
                <w:i/>
                <w:sz w:val="20"/>
                <w:szCs w:val="20"/>
              </w:rPr>
            </m:ctrlPr>
          </m:dPr>
          <m:e>
            <m:bar>
              <m:barPr>
                <m:pos m:val="top"/>
                <m:ctrlPr>
                  <w:rPr>
                    <w:rFonts w:ascii="Cambria Math" w:hAnsi="Cambria Math" w:cstheme="minorHAnsi"/>
                    <w:i/>
                    <w:sz w:val="20"/>
                    <w:szCs w:val="20"/>
                  </w:rPr>
                </m:ctrlPr>
              </m:barPr>
              <m:e>
                <m:r>
                  <w:rPr>
                    <w:rFonts w:ascii="Cambria Math" w:hAnsi="Cambria Math" w:cstheme="minorHAnsi"/>
                    <w:sz w:val="20"/>
                    <w:szCs w:val="20"/>
                  </w:rPr>
                  <m:t>A</m:t>
                </m:r>
              </m:e>
            </m:bar>
          </m:e>
        </m:d>
        <m:r>
          <w:rPr>
            <w:rFonts w:ascii="Cambria Math" w:cstheme="minorHAnsi"/>
            <w:sz w:val="20"/>
            <w:szCs w:val="20"/>
          </w:rPr>
          <m:t xml:space="preserve">,  </m:t>
        </m:r>
        <m:r>
          <w:rPr>
            <w:rFonts w:ascii="Cambria Math" w:hAnsi="Cambria Math" w:cstheme="minorHAnsi"/>
            <w:sz w:val="20"/>
            <w:szCs w:val="20"/>
          </w:rPr>
          <m:t>p</m:t>
        </m:r>
        <m:d>
          <m:dPr>
            <m:ctrlPr>
              <w:rPr>
                <w:rFonts w:ascii="Cambria Math" w:hAnsi="Cambria Math" w:cstheme="minorHAnsi"/>
                <w:i/>
                <w:sz w:val="20"/>
                <w:szCs w:val="20"/>
              </w:rPr>
            </m:ctrlPr>
          </m:dPr>
          <m:e>
            <m:r>
              <w:rPr>
                <w:rFonts w:ascii="Cambria Math" w:hAnsi="Cambria Math" w:cstheme="minorHAnsi"/>
                <w:sz w:val="20"/>
                <w:szCs w:val="20"/>
              </w:rPr>
              <m:t>A</m:t>
            </m:r>
            <m:r>
              <w:rPr>
                <w:rFonts w:cstheme="minorHAnsi"/>
                <w:sz w:val="20"/>
                <w:szCs w:val="20"/>
              </w:rPr>
              <m:t>∩</m:t>
            </m:r>
            <m:r>
              <w:rPr>
                <w:rFonts w:ascii="Cambria Math" w:hAnsi="Cambria Math" w:cstheme="minorHAnsi"/>
                <w:sz w:val="20"/>
                <w:szCs w:val="20"/>
              </w:rPr>
              <m:t>B</m:t>
            </m:r>
          </m:e>
        </m:d>
        <m:r>
          <w:rPr>
            <w:rFonts w:ascii="Cambria Math" w:cstheme="minorHAnsi"/>
            <w:sz w:val="20"/>
            <w:szCs w:val="20"/>
          </w:rPr>
          <m:t xml:space="preserve">  </m:t>
        </m:r>
        <m:r>
          <w:rPr>
            <w:rFonts w:ascii="Cambria Math" w:hAnsi="Cambria Math" w:cstheme="minorHAnsi"/>
            <w:sz w:val="20"/>
            <w:szCs w:val="20"/>
          </w:rPr>
          <m:t>et</m:t>
        </m:r>
        <m:r>
          <w:rPr>
            <w:rFonts w:ascii="Cambria Math" w:cstheme="minorHAnsi"/>
            <w:sz w:val="20"/>
            <w:szCs w:val="20"/>
          </w:rPr>
          <m:t xml:space="preserve">    </m:t>
        </m:r>
        <m:r>
          <w:rPr>
            <w:rFonts w:ascii="Cambria Math" w:hAnsi="Cambria Math" w:cstheme="minorHAnsi"/>
            <w:sz w:val="20"/>
            <w:szCs w:val="20"/>
          </w:rPr>
          <m:t>p</m:t>
        </m:r>
        <m:d>
          <m:dPr>
            <m:ctrlPr>
              <w:rPr>
                <w:rFonts w:ascii="Cambria Math" w:hAnsi="Cambria Math" w:cstheme="minorHAnsi"/>
                <w:i/>
                <w:sz w:val="20"/>
                <w:szCs w:val="20"/>
              </w:rPr>
            </m:ctrlPr>
          </m:dPr>
          <m:e>
            <m:r>
              <w:rPr>
                <w:rFonts w:ascii="Cambria Math" w:hAnsi="Cambria Math" w:cstheme="minorHAnsi"/>
                <w:sz w:val="20"/>
                <w:szCs w:val="20"/>
              </w:rPr>
              <m:t>A∪B</m:t>
            </m:r>
          </m:e>
        </m:d>
        <m:r>
          <w:rPr>
            <w:rFonts w:ascii="Cambria Math" w:cstheme="minorHAnsi"/>
            <w:sz w:val="20"/>
            <w:szCs w:val="20"/>
          </w:rPr>
          <m:t>.</m:t>
        </m:r>
      </m:oMath>
    </w:p>
    <w:p w:rsidR="002151AA" w:rsidRPr="002151AA" w:rsidRDefault="002151AA" w:rsidP="002151AA">
      <w:pPr>
        <w:spacing w:after="0" w:line="240" w:lineRule="auto"/>
        <w:rPr>
          <w:rFonts w:cstheme="minorHAnsi"/>
          <w:sz w:val="20"/>
          <w:szCs w:val="20"/>
        </w:rPr>
      </w:pPr>
    </w:p>
    <w:p w:rsidR="002151AA" w:rsidRPr="002151AA" w:rsidRDefault="002151AA" w:rsidP="002151AA">
      <w:pPr>
        <w:spacing w:after="0" w:line="240" w:lineRule="auto"/>
        <w:rPr>
          <w:rFonts w:cstheme="minorHAnsi"/>
          <w:sz w:val="20"/>
          <w:szCs w:val="20"/>
        </w:rPr>
      </w:pPr>
      <w:r w:rsidRPr="002151AA">
        <w:rPr>
          <w:rFonts w:cstheme="minorHAnsi"/>
          <w:b/>
          <w:color w:val="1F497D" w:themeColor="text2"/>
          <w:sz w:val="20"/>
          <w:szCs w:val="20"/>
        </w:rPr>
        <w:t xml:space="preserve">  2.</w:t>
      </w:r>
      <w:r w:rsidRPr="002151AA">
        <w:rPr>
          <w:rFonts w:cstheme="minorHAnsi"/>
          <w:sz w:val="20"/>
          <w:szCs w:val="20"/>
        </w:rPr>
        <w:t xml:space="preserve">      Le schéma suivant représente les options choisies par les 280 élèves de seconde d’un lycée.</w:t>
      </w:r>
    </w:p>
    <w:p w:rsidR="002151AA" w:rsidRPr="002151AA" w:rsidRDefault="008B3B57" w:rsidP="002151AA">
      <w:pPr>
        <w:spacing w:after="0" w:line="240" w:lineRule="auto"/>
        <w:rPr>
          <w:rFonts w:cstheme="minorHAnsi"/>
          <w:sz w:val="20"/>
          <w:szCs w:val="20"/>
        </w:rPr>
      </w:pPr>
      <w:r>
        <w:rPr>
          <w:rFonts w:cstheme="minorHAnsi"/>
          <w:noProof/>
          <w:sz w:val="20"/>
          <w:szCs w:val="20"/>
        </w:rPr>
        <w:pict>
          <v:shape id="_x0000_s1034" type="#_x0000_t202" style="position:absolute;margin-left:390.2pt;margin-top:3.5pt;width:20.45pt;height:21pt;z-index:251662848" strokecolor="black [3213]">
            <v:fill opacity="0"/>
            <v:textbox>
              <w:txbxContent>
                <w:p w:rsidR="002151AA" w:rsidRPr="00FF6A5B" w:rsidRDefault="002151AA" w:rsidP="002151AA">
                  <w:pPr>
                    <w:rPr>
                      <w:rFonts w:cstheme="minorHAnsi"/>
                      <w:sz w:val="18"/>
                      <w:szCs w:val="18"/>
                    </w:rPr>
                  </w:pPr>
                  <w:r>
                    <w:rPr>
                      <w:rFonts w:cstheme="minorHAnsi"/>
                      <w:sz w:val="18"/>
                      <w:szCs w:val="18"/>
                    </w:rPr>
                    <w:t>S</w:t>
                  </w:r>
                  <w:r w:rsidRPr="00FF6A5B">
                    <w:rPr>
                      <w:rFonts w:cstheme="minorHAnsi"/>
                      <w:sz w:val="18"/>
                      <w:szCs w:val="18"/>
                    </w:rPr>
                    <w:t> </w:t>
                  </w:r>
                </w:p>
              </w:txbxContent>
            </v:textbox>
          </v:shape>
        </w:pict>
      </w:r>
      <w:r>
        <w:rPr>
          <w:rFonts w:cstheme="minorHAnsi"/>
          <w:noProof/>
          <w:sz w:val="20"/>
          <w:szCs w:val="20"/>
        </w:rPr>
        <w:pict>
          <v:shape id="_x0000_s1030" type="#_x0000_t202" style="position:absolute;margin-left:322.35pt;margin-top:7.1pt;width:20.45pt;height:21pt;z-index:251658752" strokecolor="black [3213]">
            <v:fill opacity="0"/>
            <v:textbox>
              <w:txbxContent>
                <w:p w:rsidR="002151AA" w:rsidRPr="00FF6A5B" w:rsidRDefault="002151AA" w:rsidP="002151AA">
                  <w:pPr>
                    <w:rPr>
                      <w:rFonts w:cstheme="minorHAnsi"/>
                      <w:sz w:val="18"/>
                      <w:szCs w:val="18"/>
                    </w:rPr>
                  </w:pPr>
                  <w:r w:rsidRPr="00FF6A5B">
                    <w:rPr>
                      <w:rFonts w:cstheme="minorHAnsi"/>
                      <w:sz w:val="18"/>
                      <w:szCs w:val="18"/>
                    </w:rPr>
                    <w:t>E </w:t>
                  </w:r>
                </w:p>
              </w:txbxContent>
            </v:textbox>
          </v:shape>
        </w:pict>
      </w:r>
      <w:r w:rsidR="002151AA" w:rsidRPr="002151AA">
        <w:rPr>
          <w:rFonts w:cstheme="minorHAnsi"/>
          <w:sz w:val="20"/>
          <w:szCs w:val="20"/>
        </w:rPr>
        <w:t>On choisit au hasard un élève parmi tous les élèves de seconde ce lycée.</w:t>
      </w:r>
    </w:p>
    <w:p w:rsidR="002151AA" w:rsidRPr="002151AA" w:rsidRDefault="008B3B57" w:rsidP="002151AA">
      <w:pPr>
        <w:spacing w:after="0" w:line="240" w:lineRule="auto"/>
        <w:rPr>
          <w:rFonts w:cstheme="minorHAnsi"/>
          <w:sz w:val="20"/>
          <w:szCs w:val="20"/>
        </w:rPr>
      </w:pPr>
      <w:r>
        <w:rPr>
          <w:rFonts w:cstheme="minorHAnsi"/>
          <w:noProof/>
          <w:sz w:val="20"/>
          <w:szCs w:val="20"/>
        </w:rPr>
        <w:pict>
          <v:group id="_x0000_s1026" style="position:absolute;margin-left:312.6pt;margin-top:1.85pt;width:116.8pt;height:70.75pt;z-index:251657728" coordorigin="8037,2128" coordsize="1888,1415">
            <v:oval id="_x0000_s1027" style="position:absolute;left:8271;top:2254;width:915;height:851"/>
            <v:oval id="_x0000_s1028" style="position:absolute;left:8653;top:2254;width:1030;height:851">
              <v:fill opacity="0"/>
            </v:oval>
            <v:oval id="_x0000_s1029" style="position:absolute;left:8037;top:2128;width:1888;height:1415">
              <v:fill opacity="0"/>
            </v:oval>
          </v:group>
        </w:pict>
      </w:r>
      <w:r w:rsidR="002151AA" w:rsidRPr="002151AA">
        <w:rPr>
          <w:rFonts w:cstheme="minorHAnsi"/>
          <w:sz w:val="20"/>
          <w:szCs w:val="20"/>
        </w:rPr>
        <w:t>On appelle E et S les événements </w:t>
      </w:r>
      <w:proofErr w:type="gramStart"/>
      <w:r w:rsidR="002151AA" w:rsidRPr="002151AA">
        <w:rPr>
          <w:rFonts w:cstheme="minorHAnsi"/>
          <w:sz w:val="20"/>
          <w:szCs w:val="20"/>
        </w:rPr>
        <w:t>:  E</w:t>
      </w:r>
      <w:proofErr w:type="gramEnd"/>
      <w:r w:rsidR="002151AA" w:rsidRPr="002151AA">
        <w:rPr>
          <w:rFonts w:cstheme="minorHAnsi"/>
          <w:sz w:val="20"/>
          <w:szCs w:val="20"/>
        </w:rPr>
        <w:t xml:space="preserve"> « l’élève a choisi espagnol » ; </w:t>
      </w:r>
    </w:p>
    <w:p w:rsidR="002151AA" w:rsidRPr="002151AA" w:rsidRDefault="008B3B57" w:rsidP="002151AA">
      <w:pPr>
        <w:spacing w:after="0" w:line="240" w:lineRule="auto"/>
        <w:rPr>
          <w:rFonts w:cstheme="minorHAnsi"/>
          <w:sz w:val="20"/>
          <w:szCs w:val="20"/>
        </w:rPr>
      </w:pPr>
      <w:r>
        <w:rPr>
          <w:rFonts w:cstheme="minorHAnsi"/>
          <w:noProof/>
          <w:sz w:val="20"/>
          <w:szCs w:val="20"/>
        </w:rPr>
        <w:pict>
          <v:shape id="_x0000_s1033" type="#_x0000_t202" style="position:absolute;margin-left:383.7pt;margin-top:7.3pt;width:26.95pt;height:23.4pt;z-index:251661824" filled="f" stroked="f">
            <v:textbox>
              <w:txbxContent>
                <w:p w:rsidR="002151AA" w:rsidRDefault="002151AA" w:rsidP="002151AA">
                  <w:r>
                    <w:t>72</w:t>
                  </w:r>
                </w:p>
              </w:txbxContent>
            </v:textbox>
          </v:shape>
        </w:pict>
      </w:r>
      <w:r>
        <w:rPr>
          <w:rFonts w:cstheme="minorHAnsi"/>
          <w:noProof/>
          <w:sz w:val="20"/>
          <w:szCs w:val="20"/>
        </w:rPr>
        <w:pict>
          <v:shape id="_x0000_s1032" type="#_x0000_t202" style="position:absolute;margin-left:350.7pt;margin-top:7.3pt;width:26.95pt;height:23.4pt;z-index:251660800" filled="f" stroked="f">
            <v:textbox>
              <w:txbxContent>
                <w:p w:rsidR="002151AA" w:rsidRDefault="002151AA" w:rsidP="002151AA">
                  <w:r>
                    <w:t>28</w:t>
                  </w:r>
                </w:p>
              </w:txbxContent>
            </v:textbox>
          </v:shape>
        </w:pict>
      </w:r>
      <w:r>
        <w:rPr>
          <w:rFonts w:cstheme="minorHAnsi"/>
          <w:noProof/>
          <w:sz w:val="20"/>
          <w:szCs w:val="20"/>
        </w:rPr>
        <w:pict>
          <v:shape id="_x0000_s1031" type="#_x0000_t202" style="position:absolute;margin-left:327.1pt;margin-top:7.3pt;width:26.95pt;height:23.4pt;z-index:251659776" filled="f" stroked="f">
            <v:textbox>
              <w:txbxContent>
                <w:p w:rsidR="002151AA" w:rsidRDefault="002151AA" w:rsidP="002151AA">
                  <w:r>
                    <w:t>24</w:t>
                  </w:r>
                </w:p>
              </w:txbxContent>
            </v:textbox>
          </v:shape>
        </w:pict>
      </w:r>
      <w:r w:rsidR="002151AA" w:rsidRPr="002151AA">
        <w:rPr>
          <w:rFonts w:cstheme="minorHAnsi"/>
          <w:sz w:val="20"/>
          <w:szCs w:val="20"/>
        </w:rPr>
        <w:t xml:space="preserve">   S « l’élève a choisi SVT »</w:t>
      </w:r>
    </w:p>
    <w:p w:rsidR="002151AA" w:rsidRPr="002151AA" w:rsidRDefault="002151AA" w:rsidP="002151AA">
      <w:pPr>
        <w:pStyle w:val="Paragraphedeliste"/>
        <w:numPr>
          <w:ilvl w:val="0"/>
          <w:numId w:val="5"/>
        </w:numPr>
        <w:overflowPunct w:val="0"/>
        <w:autoSpaceDE w:val="0"/>
        <w:autoSpaceDN w:val="0"/>
        <w:adjustRightInd w:val="0"/>
        <w:spacing w:after="0" w:line="240" w:lineRule="auto"/>
        <w:textAlignment w:val="baseline"/>
        <w:rPr>
          <w:rFonts w:cstheme="minorHAnsi"/>
          <w:sz w:val="20"/>
          <w:szCs w:val="20"/>
        </w:rPr>
      </w:pPr>
      <w:r w:rsidRPr="002151AA">
        <w:rPr>
          <w:rFonts w:cstheme="minorHAnsi"/>
          <w:sz w:val="20"/>
          <w:szCs w:val="20"/>
        </w:rPr>
        <w:t>Combien d’élèves n’ont choisi ni espagnol, ni SVT ?</w:t>
      </w:r>
    </w:p>
    <w:p w:rsidR="002151AA" w:rsidRPr="002151AA" w:rsidRDefault="002151AA" w:rsidP="002151AA">
      <w:pPr>
        <w:pStyle w:val="Paragraphedeliste"/>
        <w:numPr>
          <w:ilvl w:val="0"/>
          <w:numId w:val="5"/>
        </w:numPr>
        <w:overflowPunct w:val="0"/>
        <w:autoSpaceDE w:val="0"/>
        <w:autoSpaceDN w:val="0"/>
        <w:adjustRightInd w:val="0"/>
        <w:spacing w:after="0" w:line="240" w:lineRule="auto"/>
        <w:textAlignment w:val="baseline"/>
        <w:rPr>
          <w:rFonts w:cstheme="minorHAnsi"/>
          <w:sz w:val="20"/>
          <w:szCs w:val="20"/>
        </w:rPr>
      </w:pPr>
      <w:r w:rsidRPr="002151AA">
        <w:rPr>
          <w:rFonts w:cstheme="minorHAnsi"/>
          <w:sz w:val="20"/>
          <w:szCs w:val="20"/>
        </w:rPr>
        <w:t>Calculer la probabilité des événements  E et  S </w:t>
      </w:r>
    </w:p>
    <w:p w:rsidR="002151AA" w:rsidRPr="002151AA" w:rsidRDefault="002151AA" w:rsidP="002151AA">
      <w:pPr>
        <w:pStyle w:val="Paragraphedeliste"/>
        <w:numPr>
          <w:ilvl w:val="0"/>
          <w:numId w:val="5"/>
        </w:numPr>
        <w:overflowPunct w:val="0"/>
        <w:autoSpaceDE w:val="0"/>
        <w:autoSpaceDN w:val="0"/>
        <w:adjustRightInd w:val="0"/>
        <w:spacing w:after="0" w:line="240" w:lineRule="auto"/>
        <w:textAlignment w:val="baseline"/>
        <w:rPr>
          <w:rFonts w:cstheme="minorHAnsi"/>
          <w:sz w:val="20"/>
          <w:szCs w:val="20"/>
        </w:rPr>
      </w:pPr>
      <w:r w:rsidRPr="002151AA">
        <w:rPr>
          <w:rFonts w:cstheme="minorHAnsi"/>
          <w:sz w:val="20"/>
          <w:szCs w:val="20"/>
        </w:rPr>
        <w:t xml:space="preserve">Hachurer (de façons différentes) sur le schéma les </w:t>
      </w:r>
    </w:p>
    <w:p w:rsidR="002151AA" w:rsidRPr="002151AA" w:rsidRDefault="002151AA" w:rsidP="002151AA">
      <w:pPr>
        <w:spacing w:after="0" w:line="240" w:lineRule="auto"/>
        <w:rPr>
          <w:rFonts w:cstheme="minorHAnsi"/>
          <w:sz w:val="20"/>
          <w:szCs w:val="20"/>
        </w:rPr>
      </w:pPr>
      <w:r w:rsidRPr="002151AA">
        <w:rPr>
          <w:rFonts w:cstheme="minorHAnsi"/>
          <w:sz w:val="20"/>
          <w:szCs w:val="20"/>
        </w:rPr>
        <w:t xml:space="preserve">événements </w:t>
      </w:r>
      <m:oMath>
        <m:r>
          <w:rPr>
            <w:rFonts w:ascii="Cambria Math" w:hAnsi="Cambria Math" w:cstheme="minorHAnsi"/>
            <w:sz w:val="20"/>
            <w:szCs w:val="20"/>
          </w:rPr>
          <m:t>E</m:t>
        </m:r>
        <m:r>
          <w:rPr>
            <w:rFonts w:cstheme="minorHAnsi"/>
            <w:sz w:val="20"/>
            <w:szCs w:val="20"/>
          </w:rPr>
          <m:t>∩</m:t>
        </m:r>
        <m:r>
          <w:rPr>
            <w:rFonts w:ascii="Cambria Math" w:hAnsi="Cambria Math" w:cstheme="minorHAnsi"/>
            <w:sz w:val="20"/>
            <w:szCs w:val="20"/>
          </w:rPr>
          <m:t>S</m:t>
        </m:r>
        <m:r>
          <w:rPr>
            <w:rFonts w:ascii="Cambria Math" w:cstheme="minorHAnsi"/>
            <w:sz w:val="20"/>
            <w:szCs w:val="20"/>
          </w:rPr>
          <m:t xml:space="preserve"> </m:t>
        </m:r>
      </m:oMath>
      <w:r w:rsidRPr="002151AA">
        <w:rPr>
          <w:rFonts w:cstheme="minorHAnsi"/>
          <w:sz w:val="20"/>
          <w:szCs w:val="20"/>
        </w:rPr>
        <w:t xml:space="preserve"> et  </w:t>
      </w:r>
      <m:oMath>
        <m:r>
          <w:rPr>
            <w:rFonts w:ascii="Cambria Math" w:hAnsi="Cambria Math" w:cstheme="minorHAnsi"/>
            <w:sz w:val="20"/>
            <w:szCs w:val="20"/>
          </w:rPr>
          <m:t>E∪S</m:t>
        </m:r>
      </m:oMath>
      <w:r w:rsidRPr="002151AA">
        <w:rPr>
          <w:rFonts w:cstheme="minorHAnsi"/>
          <w:sz w:val="20"/>
          <w:szCs w:val="20"/>
        </w:rPr>
        <w:t xml:space="preserve">   puis donner leurs probabilités.</w:t>
      </w:r>
      <w:r w:rsidR="00960627">
        <w:rPr>
          <w:rFonts w:cstheme="minorHAnsi"/>
          <w:sz w:val="20"/>
          <w:szCs w:val="20"/>
        </w:rPr>
        <w:t xml:space="preserve">  </w:t>
      </w:r>
    </w:p>
    <w:sectPr w:rsidR="002151AA" w:rsidRPr="002151AA" w:rsidSect="001D71C8">
      <w:footerReference w:type="default" r:id="rId7"/>
      <w:pgSz w:w="11906" w:h="16838"/>
      <w:pgMar w:top="851" w:right="849"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F2C" w:rsidRDefault="00735F2C" w:rsidP="00DE4B55">
      <w:pPr>
        <w:spacing w:after="0" w:line="240" w:lineRule="auto"/>
      </w:pPr>
      <w:r>
        <w:separator/>
      </w:r>
    </w:p>
  </w:endnote>
  <w:endnote w:type="continuationSeparator" w:id="0">
    <w:p w:rsidR="00735F2C" w:rsidRDefault="00735F2C" w:rsidP="00DE4B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9504"/>
      <w:docPartObj>
        <w:docPartGallery w:val="Page Numbers (Bottom of Page)"/>
        <w:docPartUnique/>
      </w:docPartObj>
    </w:sdtPr>
    <w:sdtContent>
      <w:sdt>
        <w:sdtPr>
          <w:id w:val="123787560"/>
          <w:docPartObj>
            <w:docPartGallery w:val="Page Numbers (Top of Page)"/>
            <w:docPartUnique/>
          </w:docPartObj>
        </w:sdtPr>
        <w:sdtContent>
          <w:p w:rsidR="00DE4B55" w:rsidRDefault="00DE4B55" w:rsidP="00DE4B55">
            <w:pPr>
              <w:pStyle w:val="Pieddepage"/>
              <w:jc w:val="center"/>
            </w:pPr>
            <w:r>
              <w:t xml:space="preserve">Page </w:t>
            </w:r>
            <w:r w:rsidR="008B3B57">
              <w:rPr>
                <w:b/>
                <w:sz w:val="24"/>
                <w:szCs w:val="24"/>
              </w:rPr>
              <w:fldChar w:fldCharType="begin"/>
            </w:r>
            <w:r>
              <w:rPr>
                <w:b/>
              </w:rPr>
              <w:instrText>PAGE</w:instrText>
            </w:r>
            <w:r w:rsidR="008B3B57">
              <w:rPr>
                <w:b/>
                <w:sz w:val="24"/>
                <w:szCs w:val="24"/>
              </w:rPr>
              <w:fldChar w:fldCharType="separate"/>
            </w:r>
            <w:r w:rsidR="00263B4E">
              <w:rPr>
                <w:b/>
                <w:noProof/>
              </w:rPr>
              <w:t>3</w:t>
            </w:r>
            <w:r w:rsidR="008B3B57">
              <w:rPr>
                <w:b/>
                <w:sz w:val="24"/>
                <w:szCs w:val="24"/>
              </w:rPr>
              <w:fldChar w:fldCharType="end"/>
            </w:r>
            <w:r>
              <w:t xml:space="preserve"> sur </w:t>
            </w:r>
            <w:r w:rsidR="008B3B57">
              <w:rPr>
                <w:b/>
                <w:sz w:val="24"/>
                <w:szCs w:val="24"/>
              </w:rPr>
              <w:fldChar w:fldCharType="begin"/>
            </w:r>
            <w:r>
              <w:rPr>
                <w:b/>
              </w:rPr>
              <w:instrText>NUMPAGES</w:instrText>
            </w:r>
            <w:r w:rsidR="008B3B57">
              <w:rPr>
                <w:b/>
                <w:sz w:val="24"/>
                <w:szCs w:val="24"/>
              </w:rPr>
              <w:fldChar w:fldCharType="separate"/>
            </w:r>
            <w:r w:rsidR="00263B4E">
              <w:rPr>
                <w:b/>
                <w:noProof/>
              </w:rPr>
              <w:t>4</w:t>
            </w:r>
            <w:r w:rsidR="008B3B57">
              <w:rPr>
                <w:b/>
                <w:sz w:val="24"/>
                <w:szCs w:val="24"/>
              </w:rPr>
              <w:fldChar w:fldCharType="end"/>
            </w:r>
          </w:p>
        </w:sdtContent>
      </w:sdt>
    </w:sdtContent>
  </w:sdt>
  <w:p w:rsidR="00DE4B55" w:rsidRDefault="00DE4B5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F2C" w:rsidRDefault="00735F2C" w:rsidP="00DE4B55">
      <w:pPr>
        <w:spacing w:after="0" w:line="240" w:lineRule="auto"/>
      </w:pPr>
      <w:r>
        <w:separator/>
      </w:r>
    </w:p>
  </w:footnote>
  <w:footnote w:type="continuationSeparator" w:id="0">
    <w:p w:rsidR="00735F2C" w:rsidRDefault="00735F2C" w:rsidP="00DE4B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DD04D20"/>
    <w:lvl w:ilvl="0">
      <w:numFmt w:val="bullet"/>
      <w:lvlText w:val="*"/>
      <w:lvlJc w:val="left"/>
    </w:lvl>
  </w:abstractNum>
  <w:abstractNum w:abstractNumId="1">
    <w:nsid w:val="02995FE3"/>
    <w:multiLevelType w:val="hybridMultilevel"/>
    <w:tmpl w:val="A77A766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5776EFA"/>
    <w:multiLevelType w:val="hybridMultilevel"/>
    <w:tmpl w:val="693CB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203416"/>
    <w:multiLevelType w:val="hybridMultilevel"/>
    <w:tmpl w:val="F0F0E9E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5D24C56"/>
    <w:multiLevelType w:val="hybridMultilevel"/>
    <w:tmpl w:val="DCC4E308"/>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4AEC0A2A"/>
    <w:multiLevelType w:val="hybridMultilevel"/>
    <w:tmpl w:val="F93AA9B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F58034D"/>
    <w:multiLevelType w:val="hybridMultilevel"/>
    <w:tmpl w:val="5A76F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5F96080"/>
    <w:multiLevelType w:val="hybridMultilevel"/>
    <w:tmpl w:val="1B04CD8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ED20DB9"/>
    <w:multiLevelType w:val="hybridMultilevel"/>
    <w:tmpl w:val="0EA893CA"/>
    <w:lvl w:ilvl="0" w:tplc="750E1D58">
      <w:start w:val="1"/>
      <w:numFmt w:val="decimal"/>
      <w:lvlText w:val="%1."/>
      <w:lvlJc w:val="left"/>
      <w:pPr>
        <w:ind w:left="374" w:hanging="360"/>
      </w:pPr>
      <w:rPr>
        <w:rFonts w:hint="default"/>
        <w:color w:val="000000"/>
      </w:rPr>
    </w:lvl>
    <w:lvl w:ilvl="1" w:tplc="040C0019" w:tentative="1">
      <w:start w:val="1"/>
      <w:numFmt w:val="lowerLetter"/>
      <w:lvlText w:val="%2."/>
      <w:lvlJc w:val="left"/>
      <w:pPr>
        <w:ind w:left="1094" w:hanging="360"/>
      </w:pPr>
    </w:lvl>
    <w:lvl w:ilvl="2" w:tplc="040C001B" w:tentative="1">
      <w:start w:val="1"/>
      <w:numFmt w:val="lowerRoman"/>
      <w:lvlText w:val="%3."/>
      <w:lvlJc w:val="right"/>
      <w:pPr>
        <w:ind w:left="1814" w:hanging="180"/>
      </w:pPr>
    </w:lvl>
    <w:lvl w:ilvl="3" w:tplc="040C000F" w:tentative="1">
      <w:start w:val="1"/>
      <w:numFmt w:val="decimal"/>
      <w:lvlText w:val="%4."/>
      <w:lvlJc w:val="left"/>
      <w:pPr>
        <w:ind w:left="2534" w:hanging="360"/>
      </w:pPr>
    </w:lvl>
    <w:lvl w:ilvl="4" w:tplc="040C0019" w:tentative="1">
      <w:start w:val="1"/>
      <w:numFmt w:val="lowerLetter"/>
      <w:lvlText w:val="%5."/>
      <w:lvlJc w:val="left"/>
      <w:pPr>
        <w:ind w:left="3254" w:hanging="360"/>
      </w:pPr>
    </w:lvl>
    <w:lvl w:ilvl="5" w:tplc="040C001B" w:tentative="1">
      <w:start w:val="1"/>
      <w:numFmt w:val="lowerRoman"/>
      <w:lvlText w:val="%6."/>
      <w:lvlJc w:val="right"/>
      <w:pPr>
        <w:ind w:left="3974" w:hanging="180"/>
      </w:pPr>
    </w:lvl>
    <w:lvl w:ilvl="6" w:tplc="040C000F" w:tentative="1">
      <w:start w:val="1"/>
      <w:numFmt w:val="decimal"/>
      <w:lvlText w:val="%7."/>
      <w:lvlJc w:val="left"/>
      <w:pPr>
        <w:ind w:left="4694" w:hanging="360"/>
      </w:pPr>
    </w:lvl>
    <w:lvl w:ilvl="7" w:tplc="040C0019" w:tentative="1">
      <w:start w:val="1"/>
      <w:numFmt w:val="lowerLetter"/>
      <w:lvlText w:val="%8."/>
      <w:lvlJc w:val="left"/>
      <w:pPr>
        <w:ind w:left="5414" w:hanging="360"/>
      </w:pPr>
    </w:lvl>
    <w:lvl w:ilvl="8" w:tplc="040C001B" w:tentative="1">
      <w:start w:val="1"/>
      <w:numFmt w:val="lowerRoman"/>
      <w:lvlText w:val="%9."/>
      <w:lvlJc w:val="right"/>
      <w:pPr>
        <w:ind w:left="6134" w:hanging="180"/>
      </w:pPr>
    </w:lvl>
  </w:abstractNum>
  <w:num w:numId="1">
    <w:abstractNumId w:val="6"/>
  </w:num>
  <w:num w:numId="2">
    <w:abstractNumId w:val="3"/>
  </w:num>
  <w:num w:numId="3">
    <w:abstractNumId w:val="2"/>
  </w:num>
  <w:num w:numId="4">
    <w:abstractNumId w:val="5"/>
  </w:num>
  <w:num w:numId="5">
    <w:abstractNumId w:val="7"/>
  </w:num>
  <w:num w:numId="6">
    <w:abstractNumId w:val="1"/>
  </w:num>
  <w:num w:numId="7">
    <w:abstractNumId w:val="4"/>
  </w:num>
  <w:num w:numId="8">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C36880"/>
    <w:rsid w:val="00111872"/>
    <w:rsid w:val="001D71C8"/>
    <w:rsid w:val="00201C96"/>
    <w:rsid w:val="002151AA"/>
    <w:rsid w:val="00263B4E"/>
    <w:rsid w:val="003B48EA"/>
    <w:rsid w:val="004A1BF5"/>
    <w:rsid w:val="00735F2C"/>
    <w:rsid w:val="00782D29"/>
    <w:rsid w:val="008B3B57"/>
    <w:rsid w:val="00960627"/>
    <w:rsid w:val="00A23863"/>
    <w:rsid w:val="00B70B21"/>
    <w:rsid w:val="00BA3F53"/>
    <w:rsid w:val="00C36880"/>
    <w:rsid w:val="00C616EC"/>
    <w:rsid w:val="00DE4B55"/>
    <w:rsid w:val="00F324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allout" idref="#_x0000_s1080"/>
        <o:r id="V:Rule2" type="callout" idref="#_x0000_s1078"/>
        <o:r id="V:Rule3" type="callout" idref="#_x0000_s1079"/>
        <o:r id="V:Rule14" type="connector" idref="#_x0000_s1072"/>
        <o:r id="V:Rule15" type="connector" idref="#_x0000_s1060"/>
        <o:r id="V:Rule16" type="connector" idref="#_x0000_s1061"/>
        <o:r id="V:Rule17" type="connector" idref="#_x0000_s1062"/>
        <o:r id="V:Rule18" type="connector" idref="#_x0000_s1059"/>
        <o:r id="V:Rule19" type="connector" idref="#_x0000_s1063"/>
        <o:r id="V:Rule20" type="connector" idref="#_x0000_s1070"/>
        <o:r id="V:Rule21" type="connector" idref="#_x0000_s1073"/>
        <o:r id="V:Rule22" type="connector" idref="#_x0000_s1069"/>
        <o:r id="V:Rule23"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D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1BF5"/>
    <w:pPr>
      <w:ind w:left="720"/>
      <w:contextualSpacing/>
    </w:pPr>
  </w:style>
  <w:style w:type="table" w:styleId="Grilledutableau">
    <w:name w:val="Table Grid"/>
    <w:basedOn w:val="TableauNormal"/>
    <w:rsid w:val="004A1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math2">
    <w:name w:val="titremath2"/>
    <w:basedOn w:val="Normal"/>
    <w:rsid w:val="002151AA"/>
    <w:pPr>
      <w:overflowPunct w:val="0"/>
      <w:autoSpaceDE w:val="0"/>
      <w:autoSpaceDN w:val="0"/>
      <w:adjustRightInd w:val="0"/>
      <w:spacing w:after="100" w:afterAutospacing="1" w:line="240" w:lineRule="auto"/>
      <w:jc w:val="center"/>
      <w:textAlignment w:val="baseline"/>
    </w:pPr>
    <w:rPr>
      <w:rFonts w:ascii="Times New Roman" w:eastAsia="Times New Roman" w:hAnsi="Times New Roman" w:cs="Times New Roman"/>
      <w:b/>
      <w:i/>
      <w:sz w:val="28"/>
      <w:szCs w:val="20"/>
      <w:lang w:eastAsia="fr-FR"/>
    </w:rPr>
  </w:style>
  <w:style w:type="paragraph" w:styleId="Textedebulles">
    <w:name w:val="Balloon Text"/>
    <w:basedOn w:val="Normal"/>
    <w:link w:val="TextedebullesCar"/>
    <w:uiPriority w:val="99"/>
    <w:semiHidden/>
    <w:unhideWhenUsed/>
    <w:rsid w:val="002151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51AA"/>
    <w:rPr>
      <w:rFonts w:ascii="Tahoma" w:hAnsi="Tahoma" w:cs="Tahoma"/>
      <w:sz w:val="16"/>
      <w:szCs w:val="16"/>
    </w:rPr>
  </w:style>
  <w:style w:type="paragraph" w:styleId="En-tte">
    <w:name w:val="header"/>
    <w:basedOn w:val="Normal"/>
    <w:link w:val="En-tteCar"/>
    <w:uiPriority w:val="99"/>
    <w:semiHidden/>
    <w:unhideWhenUsed/>
    <w:rsid w:val="00DE4B5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E4B55"/>
  </w:style>
  <w:style w:type="paragraph" w:styleId="Pieddepage">
    <w:name w:val="footer"/>
    <w:basedOn w:val="Normal"/>
    <w:link w:val="PieddepageCar"/>
    <w:uiPriority w:val="99"/>
    <w:unhideWhenUsed/>
    <w:rsid w:val="00DE4B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4B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1372</Words>
  <Characters>7552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2011-12-29T15:46:00Z</cp:lastPrinted>
  <dcterms:created xsi:type="dcterms:W3CDTF">2011-11-27T15:25:00Z</dcterms:created>
  <dcterms:modified xsi:type="dcterms:W3CDTF">2011-12-29T15:46:00Z</dcterms:modified>
</cp:coreProperties>
</file>